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000000"/>
          <w:sz w:val="24"/>
          <w:szCs w:val="24"/>
        </w:rPr>
        <w:t>ВНИМАНИЕ!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000000"/>
          <w:sz w:val="24"/>
          <w:szCs w:val="24"/>
        </w:rPr>
        <w:t>Ответы на самые популярные вопросы родителей будущих первоклассников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000000"/>
          <w:sz w:val="21"/>
          <w:szCs w:val="21"/>
        </w:rPr>
        <w:t> </w:t>
      </w:r>
    </w:p>
    <w:p w:rsidR="00011145" w:rsidRPr="00011145" w:rsidRDefault="00011145" w:rsidP="000111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1145"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 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1. Сроки приемной кампании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В Республике Коми прием заявлений начинается в единую дату и в единое время </w:t>
      </w:r>
      <w:r w:rsidRPr="00011145">
        <w:rPr>
          <w:rFonts w:ascii="PT Serif" w:eastAsia="Times New Roman" w:hAnsi="PT Serif"/>
          <w:b/>
          <w:bCs/>
          <w:color w:val="000000"/>
          <w:sz w:val="21"/>
          <w:szCs w:val="21"/>
        </w:rPr>
        <w:t>28 марта 2024 года с 9 часов</w:t>
      </w:r>
      <w:r w:rsidRPr="00011145">
        <w:rPr>
          <w:rFonts w:ascii="PT Serif" w:eastAsia="Times New Roman" w:hAnsi="PT Serif"/>
          <w:color w:val="000000"/>
          <w:sz w:val="21"/>
          <w:szCs w:val="21"/>
        </w:rPr>
        <w:t>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Завершится приемная кампания для детей, имеющих право внеочередного и первоочередного приема, преимущественное право приема, а также проживающих на закрепленной территории, </w:t>
      </w:r>
      <w:r w:rsidRPr="00011145">
        <w:rPr>
          <w:rFonts w:ascii="PT Serif" w:eastAsia="Times New Roman" w:hAnsi="PT Serif"/>
          <w:b/>
          <w:bCs/>
          <w:color w:val="000000"/>
          <w:sz w:val="21"/>
          <w:szCs w:val="21"/>
        </w:rPr>
        <w:t>30 июня 2024 года</w:t>
      </w:r>
      <w:r w:rsidRPr="00011145">
        <w:rPr>
          <w:rFonts w:ascii="PT Serif" w:eastAsia="Times New Roman" w:hAnsi="PT Serif"/>
          <w:color w:val="000000"/>
          <w:sz w:val="21"/>
          <w:szCs w:val="21"/>
        </w:rPr>
        <w:t>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Для детей, не проживающих на закрепленной территории, прием заявлений о приеме на обучение в первый класс начинается </w:t>
      </w:r>
      <w:r w:rsidRPr="00011145">
        <w:rPr>
          <w:rFonts w:ascii="PT Serif" w:eastAsia="Times New Roman" w:hAnsi="PT Serif"/>
          <w:b/>
          <w:bCs/>
          <w:color w:val="000000"/>
          <w:sz w:val="21"/>
          <w:szCs w:val="21"/>
        </w:rPr>
        <w:t>6 июля текущего года</w:t>
      </w:r>
      <w:r w:rsidRPr="00011145">
        <w:rPr>
          <w:rFonts w:ascii="PT Serif" w:eastAsia="Times New Roman" w:hAnsi="PT Serif"/>
          <w:color w:val="000000"/>
          <w:sz w:val="21"/>
          <w:szCs w:val="21"/>
        </w:rPr>
        <w:t> и продолжается до момента заполнения свободных мест, но </w:t>
      </w:r>
      <w:r w:rsidRPr="00011145">
        <w:rPr>
          <w:rFonts w:ascii="PT Serif" w:eastAsia="Times New Roman" w:hAnsi="PT Serif"/>
          <w:b/>
          <w:bCs/>
          <w:color w:val="000000"/>
          <w:sz w:val="21"/>
          <w:szCs w:val="21"/>
        </w:rPr>
        <w:t>не позднее 5 сентября текущего года</w:t>
      </w:r>
      <w:r w:rsidRPr="00011145">
        <w:rPr>
          <w:rFonts w:ascii="PT Serif" w:eastAsia="Times New Roman" w:hAnsi="PT Serif"/>
          <w:color w:val="000000"/>
          <w:sz w:val="21"/>
          <w:szCs w:val="21"/>
        </w:rPr>
        <w:t>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2. Как подать заявление?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Заявление может быть подано родителем (законным представителем) одним из следующих рекомендованных способов:</w:t>
      </w:r>
    </w:p>
    <w:p w:rsidR="00011145" w:rsidRPr="00011145" w:rsidRDefault="00011145" w:rsidP="0001114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лично в общеобразовательную организацию;</w:t>
      </w:r>
    </w:p>
    <w:p w:rsidR="00011145" w:rsidRPr="00011145" w:rsidRDefault="00011145" w:rsidP="0001114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почтовым отправлением; </w:t>
      </w:r>
    </w:p>
    <w:p w:rsidR="00011145" w:rsidRPr="00011145" w:rsidRDefault="00011145" w:rsidP="0001114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дистанционно в электронной форме «Запись в школу» на Едином портале государственных и муниципальных услуг (функций);</w:t>
      </w:r>
    </w:p>
    <w:p w:rsidR="00011145" w:rsidRPr="00011145" w:rsidRDefault="00011145" w:rsidP="0001114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дистанционно в электронной форме через портал </w:t>
      </w:r>
      <w:hyperlink r:id="rId5" w:tgtFrame="_blank" w:history="1">
        <w:r w:rsidRPr="00011145">
          <w:rPr>
            <w:rFonts w:ascii="PT Serif" w:eastAsia="Times New Roman" w:hAnsi="PT Serif"/>
            <w:color w:val="0000FF"/>
            <w:sz w:val="21"/>
            <w:szCs w:val="21"/>
            <w:u w:val="single"/>
          </w:rPr>
          <w:t>Дети11.рф</w:t>
        </w:r>
      </w:hyperlink>
      <w:r w:rsidRPr="00011145">
        <w:rPr>
          <w:rFonts w:ascii="PT Serif" w:eastAsia="Times New Roman" w:hAnsi="PT Serif"/>
          <w:color w:val="000000"/>
          <w:sz w:val="21"/>
          <w:szCs w:val="21"/>
        </w:rPr>
        <w:t>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i/>
          <w:iCs/>
          <w:color w:val="000000"/>
          <w:sz w:val="21"/>
          <w:szCs w:val="21"/>
        </w:rPr>
        <w:t>Важно: </w:t>
      </w:r>
      <w:r w:rsidRPr="00011145">
        <w:rPr>
          <w:rFonts w:ascii="PT Serif" w:eastAsia="Times New Roman" w:hAnsi="PT Serif"/>
          <w:color w:val="000000"/>
          <w:sz w:val="21"/>
          <w:szCs w:val="21"/>
        </w:rPr>
        <w:t>при подаче заявления в электронной форме потребуется представить в образовательную организацию необходимые документы, но сделать это можно позднее в удобный день (см. ответы на вопрос 5 и 6), при этом датой регистрации заявления остается дата его подачи.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В одном заявлении можно указать только одну школу. На каждого ребенка оформляется отдельное заявление.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3. Что нужно, чтобы подать заявление дистанционно в электронной форме?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 xml:space="preserve">Для подачи электронного заявления родителю (законному представителю) потребуется подтвержденная учетная запись портала </w:t>
      </w:r>
      <w:proofErr w:type="spellStart"/>
      <w:r w:rsidRPr="00011145">
        <w:rPr>
          <w:rFonts w:ascii="PT Serif" w:eastAsia="Times New Roman" w:hAnsi="PT Serif"/>
          <w:color w:val="000000"/>
          <w:sz w:val="21"/>
          <w:szCs w:val="21"/>
        </w:rPr>
        <w:t>Госуслуги</w:t>
      </w:r>
      <w:proofErr w:type="spellEnd"/>
      <w:r w:rsidRPr="00011145">
        <w:rPr>
          <w:rFonts w:ascii="PT Serif" w:eastAsia="Times New Roman" w:hAnsi="PT Serif"/>
          <w:color w:val="000000"/>
          <w:sz w:val="21"/>
          <w:szCs w:val="21"/>
        </w:rPr>
        <w:t xml:space="preserve">. Тем, у кого нет учетной записи портала </w:t>
      </w:r>
      <w:proofErr w:type="spellStart"/>
      <w:r w:rsidRPr="00011145">
        <w:rPr>
          <w:rFonts w:ascii="PT Serif" w:eastAsia="Times New Roman" w:hAnsi="PT Serif"/>
          <w:color w:val="000000"/>
          <w:sz w:val="21"/>
          <w:szCs w:val="21"/>
        </w:rPr>
        <w:t>Госуслуги</w:t>
      </w:r>
      <w:proofErr w:type="spellEnd"/>
      <w:r w:rsidRPr="00011145">
        <w:rPr>
          <w:rFonts w:ascii="PT Serif" w:eastAsia="Times New Roman" w:hAnsi="PT Serif"/>
          <w:color w:val="000000"/>
          <w:sz w:val="21"/>
          <w:szCs w:val="21"/>
        </w:rPr>
        <w:t>, можно воспользоваться инструкцией по ее получению: </w:t>
      </w:r>
      <w:hyperlink r:id="rId6" w:tgtFrame="_blank" w:history="1">
        <w:r w:rsidRPr="00011145">
          <w:rPr>
            <w:rFonts w:ascii="PT Serif" w:eastAsia="Times New Roman" w:hAnsi="PT Serif"/>
            <w:color w:val="0000FF"/>
            <w:sz w:val="21"/>
            <w:szCs w:val="21"/>
            <w:u w:val="single"/>
          </w:rPr>
          <w:t>https://vk.com/@gosuslugi11-reg</w:t>
        </w:r>
      </w:hyperlink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При заполнении заявления будет необходимо подготовить следующие данные:</w:t>
      </w:r>
    </w:p>
    <w:p w:rsidR="00011145" w:rsidRPr="00011145" w:rsidRDefault="00011145" w:rsidP="000111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реквизиты основного документа, удостоверяющего личность заявителя, информацию о дате и месте рождения заявителя;</w:t>
      </w:r>
    </w:p>
    <w:p w:rsidR="00011145" w:rsidRPr="00011145" w:rsidRDefault="00011145" w:rsidP="000111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реквизиты свидетельства о рождении ребенка, информацию о дате и месте рождения;</w:t>
      </w:r>
    </w:p>
    <w:p w:rsidR="00011145" w:rsidRPr="00011145" w:rsidRDefault="00011145" w:rsidP="000111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информацию об адресе регистрации и об адресе проживания ребенка;</w:t>
      </w:r>
    </w:p>
    <w:p w:rsidR="00011145" w:rsidRPr="00011145" w:rsidRDefault="00011145" w:rsidP="000111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информацию о льготной категории и реквизиты документа, подтверждающего наличие льготы.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i/>
          <w:iCs/>
          <w:color w:val="000000"/>
          <w:sz w:val="21"/>
          <w:szCs w:val="21"/>
        </w:rPr>
        <w:t>Примечание: </w:t>
      </w:r>
      <w:r w:rsidRPr="00011145">
        <w:rPr>
          <w:rFonts w:ascii="PT Serif" w:eastAsia="Times New Roman" w:hAnsi="PT Serif"/>
          <w:color w:val="000000"/>
          <w:sz w:val="21"/>
          <w:szCs w:val="21"/>
        </w:rPr>
        <w:t>подать заявление дистанционно в электронной форме возможно только в муниципальные общеобразовательные организации.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4. В чем преимущество подачи заявления в электронной форме?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Во-первых, это можно сделать без посещения образовательной организации и без очереди.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Во-вторых, заявление в электронной форме автоматически регистрируется в информационной системе в момент его подачи (фиксируется дата и время подачи заявления).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lastRenderedPageBreak/>
        <w:t>В-третьих, это проще и займет меньше времени, чем потребуется для оформления «бумажного» заявления.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i/>
          <w:iCs/>
          <w:color w:val="000000"/>
          <w:sz w:val="21"/>
          <w:szCs w:val="21"/>
        </w:rPr>
        <w:t>Важно: </w:t>
      </w:r>
      <w:r w:rsidRPr="00011145">
        <w:rPr>
          <w:rFonts w:ascii="PT Serif" w:eastAsia="Times New Roman" w:hAnsi="PT Serif"/>
          <w:color w:val="000000"/>
          <w:sz w:val="21"/>
          <w:szCs w:val="21"/>
        </w:rPr>
        <w:t>после оформления заявления в электронной форме каждый заявитель получает индивидуальный номер заявления, который подтверждает факт регистрации заявления и фиксирует время подачи заявления. С помощью этого номера можно проверить информацию по заявлению на портале</w:t>
      </w:r>
      <w:hyperlink r:id="rId7" w:tgtFrame="_blank" w:history="1">
        <w:r w:rsidRPr="00011145">
          <w:rPr>
            <w:rFonts w:ascii="PT Serif" w:eastAsia="Times New Roman" w:hAnsi="PT Serif"/>
            <w:color w:val="0000FF"/>
            <w:sz w:val="21"/>
            <w:szCs w:val="21"/>
            <w:u w:val="single"/>
          </w:rPr>
          <w:t> Дети11.рф </w:t>
        </w:r>
      </w:hyperlink>
      <w:r w:rsidRPr="00011145">
        <w:rPr>
          <w:rFonts w:ascii="PT Serif" w:eastAsia="Times New Roman" w:hAnsi="PT Serif"/>
          <w:color w:val="000000"/>
          <w:sz w:val="21"/>
          <w:szCs w:val="21"/>
        </w:rPr>
        <w:t>(в разделе «Запись в первый класс», кнопка «Проверить заявление»).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5. Нужно ли прикрепить копии документов к электронному заявлению?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При подаче заявлений в электронной форме через портал</w:t>
      </w:r>
      <w:hyperlink r:id="rId8" w:tgtFrame="_blank" w:history="1">
        <w:r w:rsidRPr="00011145">
          <w:rPr>
            <w:rFonts w:ascii="PT Serif" w:eastAsia="Times New Roman" w:hAnsi="PT Serif"/>
            <w:color w:val="0000FF"/>
            <w:sz w:val="21"/>
            <w:szCs w:val="21"/>
            <w:u w:val="single"/>
          </w:rPr>
          <w:t> Дети11.рф </w:t>
        </w:r>
      </w:hyperlink>
      <w:r w:rsidRPr="00011145">
        <w:rPr>
          <w:rFonts w:ascii="PT Serif" w:eastAsia="Times New Roman" w:hAnsi="PT Serif"/>
          <w:color w:val="000000"/>
          <w:sz w:val="21"/>
          <w:szCs w:val="21"/>
        </w:rPr>
        <w:t>прикрепление цифровых копий документов не требуется.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Однако документы (оригиналы или копии) необходимо предоставить в образовательную организацию, в которую подано заявление, не позднее 30 июня 2024 года.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i/>
          <w:iCs/>
          <w:color w:val="000000"/>
          <w:sz w:val="21"/>
          <w:szCs w:val="21"/>
        </w:rPr>
        <w:t>Важно: </w:t>
      </w:r>
      <w:r w:rsidRPr="00011145">
        <w:rPr>
          <w:rFonts w:ascii="PT Serif" w:eastAsia="Times New Roman" w:hAnsi="PT Serif"/>
          <w:color w:val="000000"/>
          <w:sz w:val="21"/>
          <w:szCs w:val="21"/>
        </w:rPr>
        <w:t>в оригинале обязательно предоставляется справка с места работы родителя(ей) (законного(</w:t>
      </w:r>
      <w:proofErr w:type="spellStart"/>
      <w:r w:rsidRPr="00011145">
        <w:rPr>
          <w:rFonts w:ascii="PT Serif" w:eastAsia="Times New Roman" w:hAnsi="PT Serif"/>
          <w:color w:val="000000"/>
          <w:sz w:val="21"/>
          <w:szCs w:val="21"/>
        </w:rPr>
        <w:t>ых</w:t>
      </w:r>
      <w:proofErr w:type="spellEnd"/>
      <w:r w:rsidRPr="00011145">
        <w:rPr>
          <w:rFonts w:ascii="PT Serif" w:eastAsia="Times New Roman" w:hAnsi="PT Serif"/>
          <w:color w:val="000000"/>
          <w:sz w:val="21"/>
          <w:szCs w:val="21"/>
        </w:rPr>
        <w:t>) представителя(ей) ребенка (при наличии права внеочередного или первоочередного приема на обучение).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6. Какой комплект документов потребуется принести в образовательную организацию?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Для приема родитель(и) (законный(</w:t>
      </w:r>
      <w:proofErr w:type="spellStart"/>
      <w:r w:rsidRPr="00011145">
        <w:rPr>
          <w:rFonts w:ascii="PT Serif" w:eastAsia="Times New Roman" w:hAnsi="PT Serif"/>
          <w:color w:val="000000"/>
          <w:sz w:val="21"/>
          <w:szCs w:val="21"/>
        </w:rPr>
        <w:t>ые</w:t>
      </w:r>
      <w:proofErr w:type="spellEnd"/>
      <w:r w:rsidRPr="00011145">
        <w:rPr>
          <w:rFonts w:ascii="PT Serif" w:eastAsia="Times New Roman" w:hAnsi="PT Serif"/>
          <w:color w:val="000000"/>
          <w:sz w:val="21"/>
          <w:szCs w:val="21"/>
        </w:rPr>
        <w:t>) представитель(и) ребенка представляют следующие документы:</w:t>
      </w:r>
    </w:p>
    <w:p w:rsidR="00011145" w:rsidRPr="00011145" w:rsidRDefault="00011145" w:rsidP="0001114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копию документа, удостоверяющего личность родителя (законного представителя) ребенка или поступающего;</w:t>
      </w:r>
    </w:p>
    <w:p w:rsidR="00011145" w:rsidRPr="00011145" w:rsidRDefault="00011145" w:rsidP="0001114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копию свидетельства о рождении ребенка или документа, подтверждающего родство заявителя;</w:t>
      </w:r>
    </w:p>
    <w:p w:rsidR="00011145" w:rsidRPr="00011145" w:rsidRDefault="00011145" w:rsidP="0001114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 xml:space="preserve">копию свидетельства о рождении полнородных и </w:t>
      </w:r>
      <w:proofErr w:type="spellStart"/>
      <w:r w:rsidRPr="00011145">
        <w:rPr>
          <w:rFonts w:ascii="PT Serif" w:eastAsia="Times New Roman" w:hAnsi="PT Serif"/>
          <w:color w:val="000000"/>
          <w:sz w:val="21"/>
          <w:szCs w:val="21"/>
        </w:rPr>
        <w:t>неполнородных</w:t>
      </w:r>
      <w:proofErr w:type="spellEnd"/>
      <w:r w:rsidRPr="00011145">
        <w:rPr>
          <w:rFonts w:ascii="PT Serif" w:eastAsia="Times New Roman" w:hAnsi="PT Serif"/>
          <w:color w:val="000000"/>
          <w:sz w:val="21"/>
          <w:szCs w:val="21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011145">
        <w:rPr>
          <w:rFonts w:ascii="PT Serif" w:eastAsia="Times New Roman" w:hAnsi="PT Serif"/>
          <w:color w:val="000000"/>
          <w:sz w:val="21"/>
          <w:szCs w:val="21"/>
        </w:rPr>
        <w:t>неполнородные</w:t>
      </w:r>
      <w:proofErr w:type="spellEnd"/>
      <w:r w:rsidRPr="00011145">
        <w:rPr>
          <w:rFonts w:ascii="PT Serif" w:eastAsia="Times New Roman" w:hAnsi="PT Serif"/>
          <w:color w:val="000000"/>
          <w:sz w:val="21"/>
          <w:szCs w:val="21"/>
        </w:rPr>
        <w:t xml:space="preserve"> брат и (или) сестра);</w:t>
      </w:r>
    </w:p>
    <w:p w:rsidR="00011145" w:rsidRPr="00011145" w:rsidRDefault="00011145" w:rsidP="0001114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копию документа, подтверждающего установление опеки или попечительства (при необходимости);</w:t>
      </w:r>
    </w:p>
    <w:p w:rsidR="00011145" w:rsidRPr="00011145" w:rsidRDefault="00011145" w:rsidP="0001114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11145" w:rsidRPr="00011145" w:rsidRDefault="00011145" w:rsidP="0001114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начального общего образования;</w:t>
      </w:r>
    </w:p>
    <w:p w:rsidR="00011145" w:rsidRPr="00011145" w:rsidRDefault="00011145" w:rsidP="0001114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копию заключения психолого-медико-педагогической комиссии (при наличии).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Родитель(и) (законный(</w:t>
      </w:r>
      <w:proofErr w:type="spellStart"/>
      <w:r w:rsidRPr="00011145">
        <w:rPr>
          <w:rFonts w:ascii="PT Serif" w:eastAsia="Times New Roman" w:hAnsi="PT Serif"/>
          <w:color w:val="000000"/>
          <w:sz w:val="21"/>
          <w:szCs w:val="21"/>
        </w:rPr>
        <w:t>ые</w:t>
      </w:r>
      <w:proofErr w:type="spellEnd"/>
      <w:r w:rsidRPr="00011145">
        <w:rPr>
          <w:rFonts w:ascii="PT Serif" w:eastAsia="Times New Roman" w:hAnsi="PT Serif"/>
          <w:color w:val="000000"/>
          <w:sz w:val="21"/>
          <w:szCs w:val="21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7. Когда можно узнать о рассмотрении заявления и о приеме на обучение?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Решение о приеме на обучение детей, имеющих право внеочередного и первоочередного приема, преимущественное право приема, а также проживающих на закрепленной территории, принимается в течение 3 рабочих дней после завершения приема заявлений о приеме на обучение в первый класс, т.е. в течение 3 рабочих дней после 30 июня 2024 года.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До наступления этого срока распорядительный акт о приеме не издается.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8. Что означает право внеочередного, первоочередного приема и право преимущественного приема?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Во внеочередном порядке предоставляются места в общеобразовательных организациях, имеющих интернат: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lastRenderedPageBreak/>
        <w:t>детям, указанным в пункте 5 статьи 44 Закона Российской Федерации от 17 января 1992 г. № 2202-1 «О прокуратуре Российской Федерации»;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детям, указанным в пункте 3 статьи 19 Закона Российской Федерации от 26 июня 1992 г. № 3132-1 «О статусе судей в Российской Федерации»;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детям, указанным в части 25 статьи 35 Федерального закона от 28 декабря 2010 г. № 403-ФЗ «О Следственном комитете Российской Федерации».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 xml:space="preserve">Во внеочередном порядке предоставляются места в государственных и муниципальных общеобразовательных </w:t>
      </w:r>
      <w:proofErr w:type="gramStart"/>
      <w:r w:rsidRPr="00011145">
        <w:rPr>
          <w:rFonts w:ascii="PT Serif" w:eastAsia="Times New Roman" w:hAnsi="PT Serif"/>
          <w:color w:val="000000"/>
          <w:sz w:val="21"/>
          <w:szCs w:val="21"/>
        </w:rPr>
        <w:t>организациях  детям</w:t>
      </w:r>
      <w:proofErr w:type="gramEnd"/>
      <w:r w:rsidRPr="00011145">
        <w:rPr>
          <w:rFonts w:ascii="PT Serif" w:eastAsia="Times New Roman" w:hAnsi="PT Serif"/>
          <w:color w:val="000000"/>
          <w:sz w:val="21"/>
          <w:szCs w:val="21"/>
        </w:rPr>
        <w:t>, указанным в пункте 8 статьи 24 Федерального закона от 27 мая 1998 года № 76-ФЗ "О статусе военнослужащих", и детям, указанным в статье 28.1. Федерального закона  от 03 июля 2016 года № 226-ФЗ "О войсках национальной гвардии Российской Федерации", по месту жительства их семей.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В первоочередном порядке предоставляются места в общеобразовательных организациях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В первоочередном порядке также предоставляются места в общеобразовательных организациях по месту жительства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муниципальную образовательную организацию, в которой обучаются его полнородные и </w:t>
      </w:r>
      <w:proofErr w:type="spellStart"/>
      <w:r w:rsidRPr="00011145">
        <w:rPr>
          <w:rFonts w:ascii="PT Serif" w:eastAsia="Times New Roman" w:hAnsi="PT Serif"/>
          <w:color w:val="000000"/>
          <w:sz w:val="21"/>
          <w:szCs w:val="21"/>
        </w:rPr>
        <w:t>неполнородные</w:t>
      </w:r>
      <w:proofErr w:type="spellEnd"/>
      <w:r w:rsidRPr="00011145">
        <w:rPr>
          <w:rFonts w:ascii="PT Serif" w:eastAsia="Times New Roman" w:hAnsi="PT Serif"/>
          <w:color w:val="000000"/>
          <w:sz w:val="21"/>
          <w:szCs w:val="21"/>
        </w:rPr>
        <w:t xml:space="preserve"> брат и (или) сестра.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011145">
        <w:rPr>
          <w:rFonts w:ascii="PT Serif" w:eastAsia="Times New Roman" w:hAnsi="PT Serif"/>
          <w:color w:val="000000"/>
          <w:sz w:val="21"/>
          <w:szCs w:val="21"/>
        </w:rPr>
        <w:t>неполнородные</w:t>
      </w:r>
      <w:proofErr w:type="spellEnd"/>
      <w:r w:rsidRPr="00011145">
        <w:rPr>
          <w:rFonts w:ascii="PT Serif" w:eastAsia="Times New Roman" w:hAnsi="PT Serif"/>
          <w:color w:val="000000"/>
          <w:sz w:val="21"/>
          <w:szCs w:val="21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об образовании».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9. Где можно узнать о количестве мест в первых классах?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011145" w:rsidRPr="00011145" w:rsidRDefault="00011145" w:rsidP="0001114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о количестве мест в первых классах;</w:t>
      </w:r>
    </w:p>
    <w:p w:rsidR="00011145" w:rsidRPr="00011145" w:rsidRDefault="00011145" w:rsidP="0001114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о наличии свободных мест в первых классах для приема детей, не проживающих на закрепленной территории (размещается не позднее 5 июля текущего года).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10. Могут ли отказать в приеме на обучение?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«Об образовании в Российской Федерации».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color w:val="000000"/>
          <w:sz w:val="21"/>
          <w:szCs w:val="21"/>
        </w:rPr>
        <w:t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Отдел образования администрации муниципального округа "Инта".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11. Куда обратиться, если остались вопросы?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b/>
          <w:bCs/>
          <w:color w:val="000000"/>
          <w:sz w:val="21"/>
          <w:szCs w:val="21"/>
        </w:rPr>
        <w:t>Работа телефона "горячая линия" на территории муниципального округа "Инта" Республики Коми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b/>
          <w:bCs/>
          <w:color w:val="000000"/>
          <w:sz w:val="21"/>
          <w:szCs w:val="21"/>
        </w:rPr>
        <w:lastRenderedPageBreak/>
        <w:t>«Горячая линия» на территории муниципального округа "Инта" для родителей (законных представителей) по общим вопросам,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b/>
          <w:bCs/>
          <w:color w:val="000000"/>
          <w:sz w:val="21"/>
          <w:szCs w:val="21"/>
        </w:rPr>
        <w:t>в том числе и помощь в подаче заявления в 1 класс в электронной форме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b/>
          <w:bCs/>
          <w:color w:val="440303"/>
          <w:sz w:val="24"/>
          <w:szCs w:val="24"/>
        </w:rPr>
        <w:t> 8 (82145) 61721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b/>
          <w:bCs/>
          <w:color w:val="440303"/>
          <w:sz w:val="21"/>
          <w:szCs w:val="21"/>
        </w:rPr>
        <w:t xml:space="preserve">Савельева Наталья </w:t>
      </w:r>
      <w:proofErr w:type="spellStart"/>
      <w:r w:rsidRPr="00011145">
        <w:rPr>
          <w:rFonts w:ascii="Arial Black" w:eastAsia="Times New Roman" w:hAnsi="Arial Black"/>
          <w:b/>
          <w:bCs/>
          <w:color w:val="440303"/>
          <w:sz w:val="21"/>
          <w:szCs w:val="21"/>
        </w:rPr>
        <w:t>Исламовна</w:t>
      </w:r>
      <w:proofErr w:type="spellEnd"/>
      <w:r w:rsidRPr="00011145">
        <w:rPr>
          <w:rFonts w:ascii="PT Serif" w:eastAsia="Times New Roman" w:hAnsi="PT Serif"/>
          <w:b/>
          <w:bCs/>
          <w:color w:val="000000"/>
          <w:sz w:val="21"/>
          <w:szCs w:val="21"/>
        </w:rPr>
        <w:t>, 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b/>
          <w:bCs/>
          <w:color w:val="000000"/>
          <w:sz w:val="21"/>
          <w:szCs w:val="21"/>
        </w:rPr>
        <w:t>главный методист сектора дошкольного, общего и дополнительного образования МКУ "ГУНО"</w:t>
      </w:r>
    </w:p>
    <w:p w:rsidR="00011145" w:rsidRPr="00011145" w:rsidRDefault="00011145" w:rsidP="000111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1145">
        <w:rPr>
          <w:rFonts w:ascii="Times New Roman" w:eastAsia="Times New Roman" w:hAnsi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PT Serif" w:eastAsia="Times New Roman" w:hAnsi="PT Serif"/>
          <w:b/>
          <w:bCs/>
          <w:color w:val="000000"/>
          <w:sz w:val="21"/>
          <w:szCs w:val="21"/>
        </w:rPr>
        <w:t>Можно обратиться по телефонам горячих линий Министерства образования и науки Республики Коми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8 (8212) 301-664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8 (8212) 301-660, добавочный 344</w:t>
      </w:r>
    </w:p>
    <w:p w:rsidR="00011145" w:rsidRPr="00011145" w:rsidRDefault="00011145" w:rsidP="00011145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/>
          <w:color w:val="000000"/>
          <w:sz w:val="21"/>
          <w:szCs w:val="21"/>
        </w:rPr>
      </w:pPr>
      <w:r w:rsidRPr="00011145">
        <w:rPr>
          <w:rFonts w:ascii="Arial Black" w:eastAsia="Times New Roman" w:hAnsi="Arial Black"/>
          <w:color w:val="440303"/>
          <w:sz w:val="21"/>
          <w:szCs w:val="21"/>
        </w:rPr>
        <w:t>8 (8212) 301-660, добавочный 370</w:t>
      </w:r>
    </w:p>
    <w:p w:rsidR="00CC3A17" w:rsidRPr="00011145" w:rsidRDefault="00CC3A17" w:rsidP="00011145">
      <w:bookmarkStart w:id="0" w:name="_GoBack"/>
      <w:bookmarkEnd w:id="0"/>
    </w:p>
    <w:sectPr w:rsidR="00CC3A17" w:rsidRPr="0001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F41"/>
    <w:multiLevelType w:val="multilevel"/>
    <w:tmpl w:val="6398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861DB"/>
    <w:multiLevelType w:val="multilevel"/>
    <w:tmpl w:val="90A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176703"/>
    <w:multiLevelType w:val="multilevel"/>
    <w:tmpl w:val="654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4D08CB"/>
    <w:multiLevelType w:val="multilevel"/>
    <w:tmpl w:val="2D96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F9"/>
    <w:rsid w:val="00011145"/>
    <w:rsid w:val="00C90039"/>
    <w:rsid w:val="00CC3A17"/>
    <w:rsid w:val="00E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FC1E-1DD8-441C-A732-BF05D8BC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1145"/>
    <w:rPr>
      <w:color w:val="0000FF"/>
      <w:u w:val="single"/>
    </w:rPr>
  </w:style>
  <w:style w:type="character" w:styleId="a5">
    <w:name w:val="Emphasis"/>
    <w:basedOn w:val="a0"/>
    <w:uiPriority w:val="20"/>
    <w:qFormat/>
    <w:rsid w:val="00011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1-jlcep3d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11-jlcep3d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gosuslugi11-reg" TargetMode="External"/><Relationship Id="rId5" Type="http://schemas.openxmlformats.org/officeDocument/2006/relationships/hyperlink" Target="http://xn--11-jlcep3d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1575</Words>
  <Characters>8982</Characters>
  <Application>Microsoft Office Word</Application>
  <DocSecurity>0</DocSecurity>
  <Lines>74</Lines>
  <Paragraphs>21</Paragraphs>
  <ScaleCrop>false</ScaleCrop>
  <Company>МБОУ "СОШ № 8"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2024-03-04T07:27:00Z</dcterms:created>
  <dcterms:modified xsi:type="dcterms:W3CDTF">2024-03-05T06:48:00Z</dcterms:modified>
</cp:coreProperties>
</file>