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67" w:rsidRPr="00520F28" w:rsidRDefault="001F3E67" w:rsidP="001F3E67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520F28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бюджетное общеобразовательное учреждение</w:t>
      </w:r>
    </w:p>
    <w:p w:rsidR="001F3E67" w:rsidRDefault="001F3E67" w:rsidP="001F3E67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520F28">
        <w:rPr>
          <w:rFonts w:ascii="Times New Roman" w:eastAsia="Times New Roman" w:hAnsi="Times New Roman" w:cs="Times New Roman"/>
          <w:b/>
          <w:color w:val="auto"/>
          <w:lang w:bidi="ar-SA"/>
        </w:rPr>
        <w:t>«Средняя общеобразовательная школа № 8</w:t>
      </w:r>
      <w:r w:rsidRPr="00520F28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»</w:t>
      </w:r>
    </w:p>
    <w:p w:rsidR="001F3E67" w:rsidRPr="00520F28" w:rsidRDefault="001F3E67" w:rsidP="001F3E67">
      <w:pPr>
        <w:widowControl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tbl>
      <w:tblPr>
        <w:tblpPr w:leftFromText="180" w:rightFromText="180" w:vertAnchor="text" w:horzAnchor="margin" w:tblpXSpec="right" w:tblpY="451"/>
        <w:tblW w:w="9747" w:type="dxa"/>
        <w:tblLook w:val="04A0" w:firstRow="1" w:lastRow="0" w:firstColumn="1" w:lastColumn="0" w:noHBand="0" w:noVBand="1"/>
      </w:tblPr>
      <w:tblGrid>
        <w:gridCol w:w="3369"/>
        <w:gridCol w:w="3328"/>
        <w:gridCol w:w="3050"/>
      </w:tblGrid>
      <w:tr w:rsidR="001F3E67" w:rsidRPr="00520F28" w:rsidTr="00061374">
        <w:tc>
          <w:tcPr>
            <w:tcW w:w="3369" w:type="dxa"/>
          </w:tcPr>
          <w:p w:rsidR="001F3E67" w:rsidRPr="0088344E" w:rsidRDefault="001F3E67" w:rsidP="00D82A35">
            <w:pPr>
              <w:widowControl/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ПРИНЯТО</w:t>
            </w:r>
          </w:p>
          <w:p w:rsidR="001F3E67" w:rsidRPr="0088344E" w:rsidRDefault="001F3E67" w:rsidP="00D82A35">
            <w:pPr>
              <w:widowControl/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Педагогическим советом</w:t>
            </w:r>
          </w:p>
          <w:p w:rsidR="001F3E67" w:rsidRPr="0088344E" w:rsidRDefault="001F3E67" w:rsidP="00D82A35">
            <w:pPr>
              <w:widowControl/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МБОУ «СОШ № 8»</w:t>
            </w:r>
          </w:p>
          <w:p w:rsidR="001F3E67" w:rsidRPr="0088344E" w:rsidRDefault="001F3E67" w:rsidP="00D82A35">
            <w:pPr>
              <w:widowControl/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(протокол от 3</w:t>
            </w:r>
            <w:r w:rsidR="00061374"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.08.20</w:t>
            </w:r>
            <w:r w:rsidR="00061374"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</w:t>
            </w: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 </w:t>
            </w:r>
            <w:r w:rsidR="00061374"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</w:t>
            </w: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  <w:p w:rsidR="001F3E67" w:rsidRPr="0088344E" w:rsidRDefault="001F3E67" w:rsidP="00D82A35">
            <w:pPr>
              <w:widowControl/>
              <w:spacing w:line="259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328" w:type="dxa"/>
          </w:tcPr>
          <w:p w:rsidR="001F3E67" w:rsidRPr="0088344E" w:rsidRDefault="001F3E67" w:rsidP="00D82A35">
            <w:pPr>
              <w:widowControl/>
              <w:spacing w:line="259" w:lineRule="auto"/>
              <w:ind w:left="33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СОГЛАСОВАНО</w:t>
            </w:r>
          </w:p>
          <w:p w:rsidR="001F3E67" w:rsidRPr="0088344E" w:rsidRDefault="001F3E67" w:rsidP="00D82A35">
            <w:pPr>
              <w:widowControl/>
              <w:spacing w:line="259" w:lineRule="auto"/>
              <w:ind w:left="33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Управляющим советом</w:t>
            </w:r>
          </w:p>
          <w:p w:rsidR="001F3E67" w:rsidRPr="0088344E" w:rsidRDefault="001F3E67" w:rsidP="00D82A35">
            <w:pPr>
              <w:widowControl/>
              <w:spacing w:line="259" w:lineRule="auto"/>
              <w:ind w:left="33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МБОУ «СОШ № 8»</w:t>
            </w:r>
          </w:p>
          <w:p w:rsidR="001F3E67" w:rsidRPr="0088344E" w:rsidRDefault="001F3E67" w:rsidP="00061374">
            <w:pPr>
              <w:widowControl/>
              <w:spacing w:line="259" w:lineRule="auto"/>
              <w:ind w:left="33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(протокол  от 3</w:t>
            </w:r>
            <w:r w:rsidR="00061374"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.08.20</w:t>
            </w:r>
            <w:r w:rsidR="00061374"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</w:t>
            </w: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 </w:t>
            </w:r>
            <w:r w:rsidR="00061374"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050" w:type="dxa"/>
          </w:tcPr>
          <w:p w:rsidR="001F3E67" w:rsidRPr="0088344E" w:rsidRDefault="001F3E67" w:rsidP="00D82A35">
            <w:pPr>
              <w:widowControl/>
              <w:spacing w:line="259" w:lineRule="auto"/>
              <w:ind w:right="66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УТВЕРЖДЕНО                       </w:t>
            </w:r>
          </w:p>
          <w:p w:rsidR="001F3E67" w:rsidRPr="0088344E" w:rsidRDefault="001F3E67" w:rsidP="00D82A35">
            <w:pPr>
              <w:widowControl/>
              <w:spacing w:line="259" w:lineRule="auto"/>
              <w:ind w:right="66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приказом  МБОУ «СОШ № 8»</w:t>
            </w:r>
          </w:p>
          <w:p w:rsidR="001F3E67" w:rsidRPr="0088344E" w:rsidRDefault="001F3E67" w:rsidP="0088344E">
            <w:pPr>
              <w:widowControl/>
              <w:spacing w:line="259" w:lineRule="auto"/>
              <w:ind w:right="669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 31.08.20</w:t>
            </w:r>
            <w:r w:rsidR="00061374"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</w:t>
            </w: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 3</w:t>
            </w:r>
            <w:r w:rsidR="0088344E"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07</w:t>
            </w:r>
            <w:r w:rsidRPr="0088344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</w:tbl>
    <w:p w:rsidR="001F3E67" w:rsidRDefault="001F3E67"/>
    <w:p w:rsidR="001F3E67" w:rsidRPr="001F3E67" w:rsidRDefault="001F3E67" w:rsidP="001F3E67"/>
    <w:p w:rsidR="001F3E67" w:rsidRDefault="001F3E67" w:rsidP="001F3E67"/>
    <w:p w:rsidR="00BF0D57" w:rsidRDefault="00BF0D57" w:rsidP="001F3E67"/>
    <w:p w:rsidR="00BF0D57" w:rsidRDefault="00BF0D57" w:rsidP="001F3E67"/>
    <w:p w:rsidR="00BF0D57" w:rsidRDefault="00BF0D57" w:rsidP="001F3E67"/>
    <w:p w:rsidR="00BF0D57" w:rsidRDefault="00BF0D57" w:rsidP="001F3E67"/>
    <w:p w:rsidR="00BF0D57" w:rsidRDefault="00BF0D57" w:rsidP="001F3E67"/>
    <w:p w:rsidR="00BF0D57" w:rsidRPr="001F3E67" w:rsidRDefault="00BF0D57" w:rsidP="001F3E67"/>
    <w:p w:rsidR="001F3E67" w:rsidRDefault="001F3E67" w:rsidP="001F3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D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0D57" w:rsidRPr="00BF0D57" w:rsidRDefault="00BF0D57" w:rsidP="001F3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E67" w:rsidRPr="00BF0D57" w:rsidRDefault="001F3E67" w:rsidP="001F3E67">
      <w:pPr>
        <w:tabs>
          <w:tab w:val="left" w:pos="1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BF0D57">
        <w:rPr>
          <w:rFonts w:ascii="Times New Roman" w:hAnsi="Times New Roman" w:cs="Times New Roman"/>
          <w:b/>
          <w:sz w:val="28"/>
          <w:szCs w:val="28"/>
        </w:rPr>
        <w:t>О ВНУТРЕННЕЙ СИСТЕМЕ ОЦЕНКИ КАЧЕСТВА ОБРАЗОВАНИЯ</w:t>
      </w:r>
      <w:bookmarkEnd w:id="0"/>
    </w:p>
    <w:p w:rsidR="001F3E67" w:rsidRPr="001F3E67" w:rsidRDefault="001F3E67" w:rsidP="001F3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E67" w:rsidRPr="001F3E67" w:rsidRDefault="001F3E67" w:rsidP="001F3E67"/>
    <w:p w:rsidR="001F3E67" w:rsidRPr="001F3E67" w:rsidRDefault="001F3E67" w:rsidP="001F3E67"/>
    <w:p w:rsidR="001F3E67" w:rsidRPr="001F3E67" w:rsidRDefault="001F3E67" w:rsidP="001F3E67"/>
    <w:p w:rsidR="00157E51" w:rsidRDefault="00514F16" w:rsidP="001F3E67"/>
    <w:p w:rsidR="001F3E67" w:rsidRDefault="001F3E67" w:rsidP="001F3E67"/>
    <w:p w:rsidR="001F3E67" w:rsidRDefault="001F3E67" w:rsidP="001F3E67"/>
    <w:p w:rsidR="001F3E67" w:rsidRDefault="001F3E67" w:rsidP="001F3E67"/>
    <w:p w:rsidR="001F3E67" w:rsidRDefault="001F3E67" w:rsidP="001F3E67"/>
    <w:p w:rsidR="001F3E67" w:rsidRDefault="001F3E67" w:rsidP="001F3E67"/>
    <w:p w:rsidR="001F3E67" w:rsidRDefault="001F3E67" w:rsidP="001F3E67"/>
    <w:p w:rsidR="001F3E67" w:rsidRDefault="001F3E67" w:rsidP="001F3E67"/>
    <w:p w:rsidR="001F3E67" w:rsidRDefault="001F3E67" w:rsidP="001F3E67"/>
    <w:p w:rsidR="001F3E67" w:rsidRDefault="001F3E67" w:rsidP="001F3E67"/>
    <w:p w:rsidR="001F3E67" w:rsidRDefault="001F3E67" w:rsidP="001F3E67"/>
    <w:p w:rsidR="001F3E67" w:rsidRDefault="001F3E67" w:rsidP="001F3E67"/>
    <w:p w:rsidR="00BF0D57" w:rsidRDefault="00BF0D57" w:rsidP="001F3E67"/>
    <w:p w:rsidR="00BF0D57" w:rsidRDefault="00BF0D57" w:rsidP="001F3E67"/>
    <w:p w:rsidR="001F3E67" w:rsidRDefault="00B946AF" w:rsidP="00B946AF">
      <w:pPr>
        <w:pStyle w:val="30"/>
        <w:shd w:val="clear" w:color="auto" w:fill="auto"/>
        <w:tabs>
          <w:tab w:val="left" w:pos="4590"/>
        </w:tabs>
        <w:rPr>
          <w:color w:val="000000"/>
          <w:sz w:val="24"/>
          <w:szCs w:val="24"/>
          <w:lang w:eastAsia="ru-RU" w:bidi="ru-RU"/>
        </w:rPr>
      </w:pPr>
      <w:bookmarkStart w:id="1" w:name="bookmark2"/>
      <w:r>
        <w:rPr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1. </w:t>
      </w:r>
      <w:r w:rsidR="001F3E67"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B946AF" w:rsidRDefault="00B946AF" w:rsidP="00B946AF">
      <w:pPr>
        <w:pStyle w:val="30"/>
        <w:shd w:val="clear" w:color="auto" w:fill="auto"/>
        <w:tabs>
          <w:tab w:val="left" w:pos="4590"/>
        </w:tabs>
      </w:pPr>
    </w:p>
    <w:p w:rsidR="001F3E67" w:rsidRDefault="001F3E67" w:rsidP="00B946AF">
      <w:pPr>
        <w:pStyle w:val="20"/>
        <w:numPr>
          <w:ilvl w:val="1"/>
          <w:numId w:val="1"/>
        </w:numPr>
        <w:shd w:val="clear" w:color="auto" w:fill="auto"/>
        <w:tabs>
          <w:tab w:val="left" w:pos="142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Настоящее положение о внутренней системе оценки качества образования (далее - Положение) разработано в соответствии </w:t>
      </w:r>
      <w:proofErr w:type="gramStart"/>
      <w:r>
        <w:rPr>
          <w:color w:val="000000"/>
          <w:sz w:val="24"/>
          <w:szCs w:val="24"/>
          <w:lang w:eastAsia="ru-RU" w:bidi="ru-RU"/>
        </w:rPr>
        <w:t>с</w:t>
      </w:r>
      <w:proofErr w:type="gramEnd"/>
      <w:r>
        <w:rPr>
          <w:color w:val="000000"/>
          <w:sz w:val="24"/>
          <w:szCs w:val="24"/>
          <w:lang w:eastAsia="ru-RU" w:bidi="ru-RU"/>
        </w:rPr>
        <w:t>:</w:t>
      </w:r>
    </w:p>
    <w:p w:rsidR="001F3E67" w:rsidRDefault="001F3E67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661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Федеральным законом от 29.12.2012 № 273-ФЗ «Об образовании в Российской Федерации» (далее - № 273-ФЗ «Об образовании в РФ»);</w:t>
      </w:r>
    </w:p>
    <w:p w:rsidR="001F3E67" w:rsidRDefault="001F3E67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661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115;</w:t>
      </w:r>
    </w:p>
    <w:p w:rsidR="001F3E67" w:rsidRDefault="001F3E67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661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06.10.2009 № 373,</w:t>
      </w:r>
    </w:p>
    <w:p w:rsidR="001F3E67" w:rsidRDefault="001F3E67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661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Федеральным государственным образовательным стандартом начального общего образования, утвержденным приказом Минпросвещения России от 31.05.2021 № 286;</w:t>
      </w:r>
    </w:p>
    <w:p w:rsidR="001F3E67" w:rsidRDefault="001F3E67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661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 ОВЗ, утвержденного приказом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19.12.2014 №1598;</w:t>
      </w:r>
    </w:p>
    <w:p w:rsidR="001F3E67" w:rsidRDefault="001F3E67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661"/>
          <w:tab w:val="center" w:pos="4185"/>
          <w:tab w:val="left" w:pos="5244"/>
          <w:tab w:val="right" w:pos="9072"/>
          <w:tab w:val="right" w:pos="10620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Федеральным</w:t>
      </w:r>
      <w:r>
        <w:rPr>
          <w:color w:val="000000"/>
          <w:sz w:val="24"/>
          <w:szCs w:val="24"/>
          <w:lang w:eastAsia="ru-RU" w:bidi="ru-RU"/>
        </w:rPr>
        <w:tab/>
        <w:t>государственным</w:t>
      </w:r>
      <w:r>
        <w:rPr>
          <w:color w:val="000000"/>
          <w:sz w:val="24"/>
          <w:szCs w:val="24"/>
          <w:lang w:eastAsia="ru-RU" w:bidi="ru-RU"/>
        </w:rPr>
        <w:tab/>
      </w:r>
      <w:r w:rsidR="00B946AF">
        <w:rPr>
          <w:color w:val="000000"/>
          <w:sz w:val="24"/>
          <w:szCs w:val="24"/>
          <w:lang w:eastAsia="ru-RU" w:bidi="ru-RU"/>
        </w:rPr>
        <w:t xml:space="preserve"> образовательным  </w:t>
      </w:r>
      <w:r>
        <w:rPr>
          <w:color w:val="000000"/>
          <w:sz w:val="24"/>
          <w:szCs w:val="24"/>
          <w:lang w:eastAsia="ru-RU" w:bidi="ru-RU"/>
        </w:rPr>
        <w:t>стандартом</w:t>
      </w:r>
      <w:r>
        <w:rPr>
          <w:color w:val="000000"/>
          <w:sz w:val="24"/>
          <w:szCs w:val="24"/>
          <w:lang w:eastAsia="ru-RU" w:bidi="ru-RU"/>
        </w:rPr>
        <w:tab/>
      </w:r>
      <w:r w:rsidR="00B946A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основного общего</w:t>
      </w:r>
    </w:p>
    <w:p w:rsidR="001F3E67" w:rsidRDefault="00B946AF" w:rsidP="00B946AF">
      <w:pPr>
        <w:pStyle w:val="20"/>
        <w:shd w:val="clear" w:color="auto" w:fill="auto"/>
        <w:tabs>
          <w:tab w:val="left" w:pos="142"/>
          <w:tab w:val="right" w:pos="9356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1F3E67">
        <w:rPr>
          <w:color w:val="000000"/>
          <w:sz w:val="24"/>
          <w:szCs w:val="24"/>
          <w:lang w:eastAsia="ru-RU" w:bidi="ru-RU"/>
        </w:rPr>
        <w:t xml:space="preserve">образования, утвержденным приказом </w:t>
      </w:r>
      <w:proofErr w:type="spellStart"/>
      <w:r w:rsidR="001F3E67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="001F3E67">
        <w:rPr>
          <w:color w:val="000000"/>
          <w:sz w:val="24"/>
          <w:szCs w:val="24"/>
          <w:lang w:eastAsia="ru-RU" w:bidi="ru-RU"/>
        </w:rPr>
        <w:t xml:space="preserve"> России от 17.12.2010 № 1897;</w:t>
      </w:r>
    </w:p>
    <w:p w:rsidR="001F3E67" w:rsidRDefault="001F3E67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661"/>
          <w:tab w:val="center" w:pos="4185"/>
          <w:tab w:val="left" w:pos="5244"/>
          <w:tab w:val="right" w:pos="9356"/>
          <w:tab w:val="right" w:pos="10620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Федеральным</w:t>
      </w:r>
      <w:r>
        <w:rPr>
          <w:color w:val="000000"/>
          <w:sz w:val="24"/>
          <w:szCs w:val="24"/>
          <w:lang w:eastAsia="ru-RU" w:bidi="ru-RU"/>
        </w:rPr>
        <w:tab/>
        <w:t>государстве</w:t>
      </w:r>
      <w:r w:rsidR="00B946AF">
        <w:rPr>
          <w:color w:val="000000"/>
          <w:sz w:val="24"/>
          <w:szCs w:val="24"/>
          <w:lang w:eastAsia="ru-RU" w:bidi="ru-RU"/>
        </w:rPr>
        <w:t>нным</w:t>
      </w:r>
      <w:r w:rsidR="00B946AF">
        <w:rPr>
          <w:color w:val="000000"/>
          <w:sz w:val="24"/>
          <w:szCs w:val="24"/>
          <w:lang w:eastAsia="ru-RU" w:bidi="ru-RU"/>
        </w:rPr>
        <w:tab/>
        <w:t>образовательным</w:t>
      </w:r>
      <w:r w:rsidR="00B946AF">
        <w:rPr>
          <w:color w:val="000000"/>
          <w:sz w:val="24"/>
          <w:szCs w:val="24"/>
          <w:lang w:eastAsia="ru-RU" w:bidi="ru-RU"/>
        </w:rPr>
        <w:tab/>
        <w:t xml:space="preserve">стандартом </w:t>
      </w:r>
      <w:r>
        <w:rPr>
          <w:color w:val="000000"/>
          <w:sz w:val="24"/>
          <w:szCs w:val="24"/>
          <w:lang w:eastAsia="ru-RU" w:bidi="ru-RU"/>
        </w:rPr>
        <w:t>основного общего</w:t>
      </w:r>
    </w:p>
    <w:p w:rsidR="001F3E67" w:rsidRDefault="00B946AF" w:rsidP="00B946AF">
      <w:pPr>
        <w:pStyle w:val="20"/>
        <w:shd w:val="clear" w:color="auto" w:fill="auto"/>
        <w:tabs>
          <w:tab w:val="left" w:pos="142"/>
          <w:tab w:val="right" w:pos="9356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1F3E67">
        <w:rPr>
          <w:color w:val="000000"/>
          <w:sz w:val="24"/>
          <w:szCs w:val="24"/>
          <w:lang w:eastAsia="ru-RU" w:bidi="ru-RU"/>
        </w:rPr>
        <w:t>образования, утвержденным приказом Минпросвещения России от 31.05.2021 № 287;</w:t>
      </w:r>
    </w:p>
    <w:p w:rsidR="001F3E67" w:rsidRDefault="001F3E67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661"/>
          <w:tab w:val="center" w:pos="4185"/>
          <w:tab w:val="left" w:pos="5272"/>
          <w:tab w:val="right" w:pos="9356"/>
          <w:tab w:val="right" w:pos="10620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Федеральным</w:t>
      </w:r>
      <w:r>
        <w:rPr>
          <w:color w:val="000000"/>
          <w:sz w:val="24"/>
          <w:szCs w:val="24"/>
          <w:lang w:eastAsia="ru-RU" w:bidi="ru-RU"/>
        </w:rPr>
        <w:tab/>
        <w:t>государстве</w:t>
      </w:r>
      <w:r w:rsidR="00B946AF">
        <w:rPr>
          <w:color w:val="000000"/>
          <w:sz w:val="24"/>
          <w:szCs w:val="24"/>
          <w:lang w:eastAsia="ru-RU" w:bidi="ru-RU"/>
        </w:rPr>
        <w:t>нным</w:t>
      </w:r>
      <w:r w:rsidR="00B946AF">
        <w:rPr>
          <w:color w:val="000000"/>
          <w:sz w:val="24"/>
          <w:szCs w:val="24"/>
          <w:lang w:eastAsia="ru-RU" w:bidi="ru-RU"/>
        </w:rPr>
        <w:tab/>
        <w:t>образовательным</w:t>
      </w:r>
      <w:r w:rsidR="00B946AF">
        <w:rPr>
          <w:color w:val="000000"/>
          <w:sz w:val="24"/>
          <w:szCs w:val="24"/>
          <w:lang w:eastAsia="ru-RU" w:bidi="ru-RU"/>
        </w:rPr>
        <w:tab/>
        <w:t xml:space="preserve">стандартом </w:t>
      </w:r>
      <w:r>
        <w:rPr>
          <w:color w:val="000000"/>
          <w:sz w:val="24"/>
          <w:szCs w:val="24"/>
          <w:lang w:eastAsia="ru-RU" w:bidi="ru-RU"/>
        </w:rPr>
        <w:t>среднего общего</w:t>
      </w:r>
    </w:p>
    <w:p w:rsidR="001F3E67" w:rsidRDefault="00B946AF" w:rsidP="00B946AF">
      <w:pPr>
        <w:pStyle w:val="20"/>
        <w:shd w:val="clear" w:color="auto" w:fill="auto"/>
        <w:tabs>
          <w:tab w:val="left" w:pos="142"/>
          <w:tab w:val="right" w:pos="9356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1F3E67">
        <w:rPr>
          <w:color w:val="000000"/>
          <w:sz w:val="24"/>
          <w:szCs w:val="24"/>
          <w:lang w:eastAsia="ru-RU" w:bidi="ru-RU"/>
        </w:rPr>
        <w:t xml:space="preserve">образования, утвержденным приказом </w:t>
      </w:r>
      <w:proofErr w:type="spellStart"/>
      <w:r w:rsidR="001F3E67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="001F3E67">
        <w:rPr>
          <w:color w:val="000000"/>
          <w:sz w:val="24"/>
          <w:szCs w:val="24"/>
          <w:lang w:eastAsia="ru-RU" w:bidi="ru-RU"/>
        </w:rPr>
        <w:t xml:space="preserve"> России от 17.05.2012 № 413;</w:t>
      </w:r>
    </w:p>
    <w:p w:rsidR="001F3E67" w:rsidRDefault="001F3E67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661"/>
          <w:tab w:val="right" w:pos="9356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Порядком </w:t>
      </w:r>
      <w:proofErr w:type="gramStart"/>
      <w:r>
        <w:rPr>
          <w:color w:val="000000"/>
          <w:sz w:val="24"/>
          <w:szCs w:val="24"/>
          <w:lang w:eastAsia="ru-RU" w:bidi="ru-RU"/>
        </w:rPr>
        <w:t>проведении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самообследования в образовательной организации, утвержденным приказом </w:t>
      </w:r>
      <w:proofErr w:type="spellStart"/>
      <w:r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России от 14.06.2013 № 462;</w:t>
      </w:r>
    </w:p>
    <w:p w:rsidR="001F3E67" w:rsidRDefault="001F3E67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661"/>
          <w:tab w:val="center" w:pos="4185"/>
          <w:tab w:val="left" w:pos="5206"/>
          <w:tab w:val="right" w:pos="8572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Показателями</w:t>
      </w:r>
      <w:r>
        <w:rPr>
          <w:color w:val="000000"/>
          <w:sz w:val="24"/>
          <w:szCs w:val="24"/>
          <w:lang w:eastAsia="ru-RU" w:bidi="ru-RU"/>
        </w:rPr>
        <w:tab/>
        <w:t>деятельности</w:t>
      </w:r>
      <w:r>
        <w:rPr>
          <w:color w:val="000000"/>
          <w:sz w:val="24"/>
          <w:szCs w:val="24"/>
          <w:lang w:eastAsia="ru-RU" w:bidi="ru-RU"/>
        </w:rPr>
        <w:tab/>
        <w:t>образовательной</w:t>
      </w:r>
      <w:r>
        <w:rPr>
          <w:color w:val="000000"/>
          <w:sz w:val="24"/>
          <w:szCs w:val="24"/>
          <w:lang w:eastAsia="ru-RU" w:bidi="ru-RU"/>
        </w:rPr>
        <w:tab/>
        <w:t>организации, подлежащими</w:t>
      </w:r>
    </w:p>
    <w:p w:rsidR="00B946AF" w:rsidRDefault="00B946AF" w:rsidP="00B946AF">
      <w:pPr>
        <w:pStyle w:val="20"/>
        <w:shd w:val="clear" w:color="auto" w:fill="auto"/>
        <w:tabs>
          <w:tab w:val="left" w:pos="142"/>
        </w:tabs>
        <w:ind w:left="284" w:hanging="284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1F3E67">
        <w:rPr>
          <w:color w:val="000000"/>
          <w:sz w:val="24"/>
          <w:szCs w:val="24"/>
          <w:lang w:eastAsia="ru-RU" w:bidi="ru-RU"/>
        </w:rPr>
        <w:t xml:space="preserve">самообследованию, </w:t>
      </w:r>
      <w:proofErr w:type="gramStart"/>
      <w:r w:rsidR="001F3E67">
        <w:rPr>
          <w:color w:val="000000"/>
          <w:sz w:val="24"/>
          <w:szCs w:val="24"/>
          <w:lang w:eastAsia="ru-RU" w:bidi="ru-RU"/>
        </w:rPr>
        <w:t>утвержденными</w:t>
      </w:r>
      <w:proofErr w:type="gramEnd"/>
      <w:r w:rsidR="001F3E67">
        <w:rPr>
          <w:color w:val="000000"/>
          <w:sz w:val="24"/>
          <w:szCs w:val="24"/>
          <w:lang w:eastAsia="ru-RU" w:bidi="ru-RU"/>
        </w:rPr>
        <w:t xml:space="preserve"> приказом </w:t>
      </w:r>
      <w:proofErr w:type="spellStart"/>
      <w:r w:rsidR="001F3E67">
        <w:rPr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="001F3E67">
        <w:rPr>
          <w:color w:val="000000"/>
          <w:sz w:val="24"/>
          <w:szCs w:val="24"/>
          <w:lang w:eastAsia="ru-RU" w:bidi="ru-RU"/>
        </w:rPr>
        <w:t xml:space="preserve"> России от 10.12.2013</w:t>
      </w:r>
    </w:p>
    <w:p w:rsidR="001F3E67" w:rsidRDefault="00B946AF" w:rsidP="00B946AF">
      <w:pPr>
        <w:pStyle w:val="20"/>
        <w:shd w:val="clear" w:color="auto" w:fill="auto"/>
        <w:tabs>
          <w:tab w:val="left" w:pos="142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1F3E67">
        <w:rPr>
          <w:color w:val="000000"/>
          <w:sz w:val="24"/>
          <w:szCs w:val="24"/>
          <w:lang w:eastAsia="ru-RU" w:bidi="ru-RU"/>
        </w:rPr>
        <w:t xml:space="preserve"> № 1324;</w:t>
      </w:r>
    </w:p>
    <w:p w:rsidR="001F3E67" w:rsidRDefault="001F3E67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661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Показателями, характеризующими общие критерии оценки качества условий</w:t>
      </w:r>
    </w:p>
    <w:p w:rsidR="001F3E67" w:rsidRDefault="00B946AF" w:rsidP="00B946AF">
      <w:pPr>
        <w:pStyle w:val="20"/>
        <w:shd w:val="clear" w:color="auto" w:fill="auto"/>
        <w:tabs>
          <w:tab w:val="left" w:pos="142"/>
          <w:tab w:val="left" w:pos="5287"/>
          <w:tab w:val="right" w:pos="10620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осуществления образовательной деятельности организациями, </w:t>
      </w:r>
      <w:r w:rsidR="001F3E67">
        <w:rPr>
          <w:color w:val="000000"/>
          <w:sz w:val="24"/>
          <w:szCs w:val="24"/>
          <w:lang w:eastAsia="ru-RU" w:bidi="ru-RU"/>
        </w:rPr>
        <w:t>осуществляющими</w:t>
      </w:r>
    </w:p>
    <w:p w:rsidR="001F3E67" w:rsidRDefault="00B946AF" w:rsidP="00B946AF">
      <w:pPr>
        <w:pStyle w:val="20"/>
        <w:shd w:val="clear" w:color="auto" w:fill="auto"/>
        <w:tabs>
          <w:tab w:val="left" w:pos="142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    </w:t>
      </w:r>
      <w:r w:rsidR="001F3E67">
        <w:rPr>
          <w:color w:val="000000"/>
          <w:sz w:val="24"/>
          <w:szCs w:val="24"/>
          <w:lang w:eastAsia="ru-RU" w:bidi="ru-RU"/>
        </w:rPr>
        <w:t xml:space="preserve">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программам, </w:t>
      </w:r>
      <w:proofErr w:type="gramStart"/>
      <w:r w:rsidR="001F3E67">
        <w:rPr>
          <w:color w:val="000000"/>
          <w:sz w:val="24"/>
          <w:szCs w:val="24"/>
          <w:lang w:eastAsia="ru-RU" w:bidi="ru-RU"/>
        </w:rPr>
        <w:t>утвержденными</w:t>
      </w:r>
      <w:proofErr w:type="gramEnd"/>
      <w:r w:rsidR="001F3E67">
        <w:rPr>
          <w:color w:val="000000"/>
          <w:sz w:val="24"/>
          <w:szCs w:val="24"/>
          <w:lang w:eastAsia="ru-RU" w:bidi="ru-RU"/>
        </w:rPr>
        <w:t xml:space="preserve"> приказом Минпросвещения России от 13.03.2019 </w:t>
      </w:r>
      <w:r w:rsidR="001F3E67">
        <w:rPr>
          <w:color w:val="000000"/>
          <w:sz w:val="24"/>
          <w:szCs w:val="24"/>
          <w:lang w:val="en-US" w:bidi="en-US"/>
        </w:rPr>
        <w:t>N</w:t>
      </w:r>
      <w:r w:rsidR="001F3E67" w:rsidRPr="007C1E98">
        <w:rPr>
          <w:color w:val="000000"/>
          <w:sz w:val="24"/>
          <w:szCs w:val="24"/>
          <w:lang w:bidi="en-US"/>
        </w:rPr>
        <w:t xml:space="preserve"> </w:t>
      </w:r>
      <w:r w:rsidR="001F3E67">
        <w:rPr>
          <w:color w:val="000000"/>
          <w:sz w:val="24"/>
          <w:szCs w:val="24"/>
          <w:lang w:eastAsia="ru-RU" w:bidi="ru-RU"/>
        </w:rPr>
        <w:t>114;</w:t>
      </w:r>
    </w:p>
    <w:p w:rsidR="00B946AF" w:rsidRDefault="00B946AF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1661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Санитарными правилами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28.09.2021 № 28;</w:t>
      </w:r>
    </w:p>
    <w:p w:rsidR="00B946AF" w:rsidRDefault="00B946AF" w:rsidP="00B946AF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2039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Уставом </w:t>
      </w:r>
      <w:r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 xml:space="preserve">БОУ </w:t>
      </w:r>
      <w:r>
        <w:rPr>
          <w:color w:val="000000"/>
          <w:sz w:val="24"/>
          <w:szCs w:val="24"/>
          <w:lang w:eastAsia="ru-RU" w:bidi="ru-RU"/>
        </w:rPr>
        <w:t>«СОШ № 8»</w:t>
      </w:r>
    </w:p>
    <w:p w:rsidR="00B946AF" w:rsidRDefault="00B946AF" w:rsidP="00B946AF">
      <w:pPr>
        <w:pStyle w:val="20"/>
        <w:numPr>
          <w:ilvl w:val="1"/>
          <w:numId w:val="1"/>
        </w:numPr>
        <w:shd w:val="clear" w:color="auto" w:fill="auto"/>
        <w:tabs>
          <w:tab w:val="left" w:pos="142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Положение о внутренней системе оценки качества образования (далее - ВСОКО) определяет цели, задачи, принципы ВСОКО, ее организационную структуру, а также регламентирует порядок проведения процедур и мероприятий, осуществляемых в рамках ВСОКО.</w:t>
      </w:r>
    </w:p>
    <w:p w:rsidR="00B946AF" w:rsidRDefault="00B946AF" w:rsidP="00B946AF">
      <w:pPr>
        <w:pStyle w:val="20"/>
        <w:numPr>
          <w:ilvl w:val="1"/>
          <w:numId w:val="1"/>
        </w:numPr>
        <w:shd w:val="clear" w:color="auto" w:fill="auto"/>
        <w:tabs>
          <w:tab w:val="left" w:pos="142"/>
        </w:tabs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Положение распространяется на деятельность всех педагогических работников образовательной организации,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B946AF" w:rsidRDefault="00B946AF" w:rsidP="00B946AF">
      <w:pPr>
        <w:pStyle w:val="20"/>
        <w:numPr>
          <w:ilvl w:val="1"/>
          <w:numId w:val="1"/>
        </w:numPr>
        <w:shd w:val="clear" w:color="auto" w:fill="auto"/>
        <w:tabs>
          <w:tab w:val="left" w:pos="142"/>
        </w:tabs>
        <w:spacing w:after="240"/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Положение является самостоятельным документом, утверждается директором после положительного рассмотрения его на заседании Педагогического совета.</w:t>
      </w:r>
    </w:p>
    <w:p w:rsidR="00037F1A" w:rsidRDefault="00037F1A" w:rsidP="00B946AF">
      <w:pPr>
        <w:pStyle w:val="30"/>
        <w:shd w:val="clear" w:color="auto" w:fill="auto"/>
        <w:tabs>
          <w:tab w:val="left" w:pos="3720"/>
        </w:tabs>
        <w:jc w:val="center"/>
        <w:rPr>
          <w:color w:val="000000"/>
          <w:sz w:val="24"/>
          <w:szCs w:val="24"/>
          <w:lang w:eastAsia="ru-RU" w:bidi="ru-RU"/>
        </w:rPr>
      </w:pPr>
      <w:bookmarkStart w:id="2" w:name="bookmark3"/>
    </w:p>
    <w:p w:rsidR="00BF0D57" w:rsidRDefault="00BF0D57" w:rsidP="00B946AF">
      <w:pPr>
        <w:pStyle w:val="30"/>
        <w:shd w:val="clear" w:color="auto" w:fill="auto"/>
        <w:tabs>
          <w:tab w:val="left" w:pos="3720"/>
        </w:tabs>
        <w:jc w:val="center"/>
        <w:rPr>
          <w:color w:val="000000"/>
          <w:sz w:val="24"/>
          <w:szCs w:val="24"/>
          <w:lang w:eastAsia="ru-RU" w:bidi="ru-RU"/>
        </w:rPr>
      </w:pPr>
    </w:p>
    <w:p w:rsidR="00BF0D57" w:rsidRDefault="00BF0D57" w:rsidP="00B946AF">
      <w:pPr>
        <w:pStyle w:val="30"/>
        <w:shd w:val="clear" w:color="auto" w:fill="auto"/>
        <w:tabs>
          <w:tab w:val="left" w:pos="3720"/>
        </w:tabs>
        <w:jc w:val="center"/>
        <w:rPr>
          <w:color w:val="000000"/>
          <w:sz w:val="24"/>
          <w:szCs w:val="24"/>
          <w:lang w:eastAsia="ru-RU" w:bidi="ru-RU"/>
        </w:rPr>
      </w:pPr>
    </w:p>
    <w:p w:rsidR="00B946AF" w:rsidRDefault="00B946AF" w:rsidP="00B946AF">
      <w:pPr>
        <w:pStyle w:val="30"/>
        <w:shd w:val="clear" w:color="auto" w:fill="auto"/>
        <w:tabs>
          <w:tab w:val="left" w:pos="3720"/>
        </w:tabs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2. </w:t>
      </w:r>
      <w:r>
        <w:rPr>
          <w:color w:val="000000"/>
          <w:sz w:val="24"/>
          <w:szCs w:val="24"/>
          <w:lang w:eastAsia="ru-RU" w:bidi="ru-RU"/>
        </w:rPr>
        <w:t>Цели, задачи и принципы ВСОКО</w:t>
      </w:r>
      <w:bookmarkEnd w:id="2"/>
    </w:p>
    <w:p w:rsidR="00037F1A" w:rsidRDefault="00037F1A" w:rsidP="00B946AF">
      <w:pPr>
        <w:pStyle w:val="30"/>
        <w:shd w:val="clear" w:color="auto" w:fill="auto"/>
        <w:tabs>
          <w:tab w:val="left" w:pos="3720"/>
        </w:tabs>
        <w:jc w:val="center"/>
      </w:pPr>
    </w:p>
    <w:p w:rsidR="00037F1A" w:rsidRDefault="00B946AF" w:rsidP="00037F1A">
      <w:pPr>
        <w:pStyle w:val="20"/>
        <w:shd w:val="clear" w:color="auto" w:fill="auto"/>
        <w:tabs>
          <w:tab w:val="left" w:pos="0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2.</w:t>
      </w:r>
      <w:r w:rsidR="00037F1A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>
        <w:rPr>
          <w:color w:val="000000"/>
          <w:sz w:val="24"/>
          <w:szCs w:val="24"/>
          <w:lang w:eastAsia="ru-RU" w:bidi="ru-RU"/>
        </w:rPr>
        <w:t>Целью ВСОКО является получение и распространение достоверной информации о состоянии и результатах образовательной деятельности, тенденциях изменения качества общего и</w:t>
      </w:r>
      <w:r w:rsidR="00037F1A">
        <w:rPr>
          <w:color w:val="000000"/>
          <w:sz w:val="24"/>
          <w:szCs w:val="24"/>
          <w:lang w:eastAsia="ru-RU" w:bidi="ru-RU"/>
        </w:rPr>
        <w:t xml:space="preserve"> </w:t>
      </w:r>
      <w:r w:rsidR="00037F1A">
        <w:rPr>
          <w:color w:val="000000"/>
          <w:sz w:val="24"/>
          <w:szCs w:val="24"/>
          <w:lang w:eastAsia="ru-RU" w:bidi="ru-RU"/>
        </w:rPr>
        <w:t>дополнительного образования и причинах, влияющих на его уровень, для формирования информационной основы принятия управленческих решений.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116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2.2. </w:t>
      </w:r>
      <w:r>
        <w:rPr>
          <w:color w:val="000000"/>
          <w:sz w:val="24"/>
          <w:szCs w:val="24"/>
          <w:lang w:eastAsia="ru-RU" w:bidi="ru-RU"/>
        </w:rPr>
        <w:t>ВСОКО выполняет следующие задачи: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654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2.2.1. </w:t>
      </w:r>
      <w:r>
        <w:rPr>
          <w:color w:val="000000"/>
          <w:sz w:val="24"/>
          <w:szCs w:val="24"/>
          <w:lang w:eastAsia="ru-RU" w:bidi="ru-RU"/>
        </w:rPr>
        <w:t>аналитические: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выбор и обоснование целей и задач мониторинг</w:t>
      </w:r>
      <w:proofErr w:type="gramStart"/>
      <w:r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>
        <w:rPr>
          <w:color w:val="000000"/>
          <w:sz w:val="24"/>
          <w:szCs w:val="24"/>
          <w:lang w:eastAsia="ru-RU" w:bidi="ru-RU"/>
        </w:rPr>
        <w:t>ов</w:t>
      </w:r>
      <w:proofErr w:type="spellEnd"/>
      <w:r>
        <w:rPr>
          <w:color w:val="000000"/>
          <w:sz w:val="24"/>
          <w:szCs w:val="24"/>
          <w:lang w:eastAsia="ru-RU" w:bidi="ru-RU"/>
        </w:rPr>
        <w:t>)/оценочных процедур;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определение критериев и показателей качества образования;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определение технологий, форм и методов проведения мониторинг</w:t>
      </w:r>
      <w:proofErr w:type="gramStart"/>
      <w:r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>
        <w:rPr>
          <w:color w:val="000000"/>
          <w:sz w:val="24"/>
          <w:szCs w:val="24"/>
          <w:lang w:eastAsia="ru-RU" w:bidi="ru-RU"/>
        </w:rPr>
        <w:t>ов</w:t>
      </w:r>
      <w:proofErr w:type="spellEnd"/>
      <w:r>
        <w:rPr>
          <w:color w:val="000000"/>
          <w:sz w:val="24"/>
          <w:szCs w:val="24"/>
          <w:lang w:eastAsia="ru-RU" w:bidi="ru-RU"/>
        </w:rPr>
        <w:t>)/оценочных процедур;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анализ результатов мониторинг</w:t>
      </w:r>
      <w:proofErr w:type="gramStart"/>
      <w:r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>
        <w:rPr>
          <w:color w:val="000000"/>
          <w:sz w:val="24"/>
          <w:szCs w:val="24"/>
          <w:lang w:eastAsia="ru-RU" w:bidi="ru-RU"/>
        </w:rPr>
        <w:t>ов</w:t>
      </w:r>
      <w:proofErr w:type="spellEnd"/>
      <w:r>
        <w:rPr>
          <w:color w:val="000000"/>
          <w:sz w:val="24"/>
          <w:szCs w:val="24"/>
          <w:lang w:eastAsia="ru-RU" w:bidi="ru-RU"/>
        </w:rPr>
        <w:t>)/оценочных процедур;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анализ эффективности принятых управленческих решений.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654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2.2.2. </w:t>
      </w:r>
      <w:r>
        <w:rPr>
          <w:color w:val="000000"/>
          <w:sz w:val="24"/>
          <w:szCs w:val="24"/>
          <w:lang w:eastAsia="ru-RU" w:bidi="ru-RU"/>
        </w:rPr>
        <w:t>организационно-технологические: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сопровождение и обеспечение проведения мониторинг</w:t>
      </w:r>
      <w:proofErr w:type="gramStart"/>
      <w:r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>
        <w:rPr>
          <w:color w:val="000000"/>
          <w:sz w:val="24"/>
          <w:szCs w:val="24"/>
          <w:lang w:eastAsia="ru-RU" w:bidi="ru-RU"/>
        </w:rPr>
        <w:t>ов</w:t>
      </w:r>
      <w:proofErr w:type="spellEnd"/>
      <w:r>
        <w:rPr>
          <w:color w:val="000000"/>
          <w:sz w:val="24"/>
          <w:szCs w:val="24"/>
          <w:lang w:eastAsia="ru-RU" w:bidi="ru-RU"/>
        </w:rPr>
        <w:t>)/оценочных процедур в соответствии с поставленными задачами;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654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2.2.3. </w:t>
      </w:r>
      <w:r>
        <w:rPr>
          <w:color w:val="000000"/>
          <w:sz w:val="24"/>
          <w:szCs w:val="24"/>
          <w:lang w:eastAsia="ru-RU" w:bidi="ru-RU"/>
        </w:rPr>
        <w:t>методические: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разработка адресных рекомендаций на основе анализа полученных данных;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развитие форм оценки качества образования, включая независимую оценку, самооценку и педагогическую экспертизу;</w:t>
      </w:r>
    </w:p>
    <w:p w:rsidR="00037F1A" w:rsidRDefault="00037F1A" w:rsidP="00037F1A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повышение квалификации кадров в области оценки качества.</w:t>
      </w:r>
    </w:p>
    <w:p w:rsidR="00037F1A" w:rsidRDefault="001259CD" w:rsidP="00037F1A">
      <w:pPr>
        <w:pStyle w:val="20"/>
        <w:shd w:val="clear" w:color="auto" w:fill="auto"/>
        <w:tabs>
          <w:tab w:val="left" w:pos="0"/>
          <w:tab w:val="left" w:pos="1654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2.2.4. </w:t>
      </w:r>
      <w:r w:rsidR="00037F1A">
        <w:rPr>
          <w:color w:val="000000"/>
          <w:sz w:val="24"/>
          <w:szCs w:val="24"/>
          <w:lang w:eastAsia="ru-RU" w:bidi="ru-RU"/>
        </w:rPr>
        <w:t>управленческие: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 </w:t>
      </w:r>
      <w:r w:rsidR="00037F1A">
        <w:rPr>
          <w:color w:val="000000"/>
          <w:sz w:val="24"/>
          <w:szCs w:val="24"/>
          <w:lang w:eastAsia="ru-RU" w:bidi="ru-RU"/>
        </w:rPr>
        <w:t>нормативное обеспечение оценочной деятельности и деятельности ВСОКО;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7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обеспечение принятия управленческих решений на основе анализа результатов оценочной деятельности;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654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2.2.5. </w:t>
      </w:r>
      <w:r w:rsidR="00037F1A">
        <w:rPr>
          <w:color w:val="000000"/>
          <w:sz w:val="24"/>
          <w:szCs w:val="24"/>
          <w:lang w:eastAsia="ru-RU" w:bidi="ru-RU"/>
        </w:rPr>
        <w:t>информационные: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обеспечение сбора объективной и достоверной информации в соответствии с поставленными целями;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обеспечение информационной открытости мониторинг</w:t>
      </w:r>
      <w:proofErr w:type="gramStart"/>
      <w:r w:rsidR="00037F1A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037F1A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037F1A">
        <w:rPr>
          <w:color w:val="000000"/>
          <w:sz w:val="24"/>
          <w:szCs w:val="24"/>
          <w:lang w:eastAsia="ru-RU" w:bidi="ru-RU"/>
        </w:rPr>
        <w:t>)/оценочных процедур.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116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2.3. </w:t>
      </w:r>
      <w:r w:rsidR="00037F1A">
        <w:rPr>
          <w:color w:val="000000"/>
          <w:sz w:val="24"/>
          <w:szCs w:val="24"/>
          <w:lang w:eastAsia="ru-RU" w:bidi="ru-RU"/>
        </w:rPr>
        <w:t>В основу ВСОКО положены следующие принципы: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объективности, достоверности, полноты и системности информации,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открытости и информационной безопасности;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преемственности целей и задач ВСОКО;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="00037F1A">
        <w:rPr>
          <w:color w:val="000000"/>
          <w:sz w:val="24"/>
          <w:szCs w:val="24"/>
          <w:lang w:eastAsia="ru-RU" w:bidi="ru-RU"/>
        </w:rPr>
        <w:t>инструментальности</w:t>
      </w:r>
      <w:proofErr w:type="spellEnd"/>
      <w:r w:rsidR="00037F1A">
        <w:rPr>
          <w:color w:val="000000"/>
          <w:sz w:val="24"/>
          <w:szCs w:val="24"/>
          <w:lang w:eastAsia="ru-RU" w:bidi="ru-RU"/>
        </w:rPr>
        <w:t xml:space="preserve"> и технологичности;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адресности оценочных процедур и управленческих решений;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единства и сопоставимости организационных форм, инструментов и результатов;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соблюдения морально-этических норм при осуществлении мониторинг</w:t>
      </w:r>
      <w:proofErr w:type="gramStart"/>
      <w:r w:rsidR="00037F1A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037F1A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037F1A">
        <w:rPr>
          <w:color w:val="000000"/>
          <w:sz w:val="24"/>
          <w:szCs w:val="24"/>
          <w:lang w:eastAsia="ru-RU" w:bidi="ru-RU"/>
        </w:rPr>
        <w:t>)/оценочных процедур;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spacing w:after="240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ответственности участников образовательного процесса за повышение качества образования.</w:t>
      </w:r>
    </w:p>
    <w:p w:rsidR="00037F1A" w:rsidRDefault="00037F1A" w:rsidP="00037F1A">
      <w:pPr>
        <w:pStyle w:val="30"/>
        <w:shd w:val="clear" w:color="auto" w:fill="auto"/>
        <w:tabs>
          <w:tab w:val="left" w:pos="3565"/>
        </w:tabs>
      </w:pPr>
      <w:bookmarkStart w:id="3" w:name="bookmark4"/>
      <w:r>
        <w:rPr>
          <w:color w:val="000000"/>
          <w:sz w:val="24"/>
          <w:szCs w:val="24"/>
          <w:lang w:eastAsia="ru-RU" w:bidi="ru-RU"/>
        </w:rPr>
        <w:t xml:space="preserve">                                            3. </w:t>
      </w:r>
      <w:r>
        <w:rPr>
          <w:color w:val="000000"/>
          <w:sz w:val="24"/>
          <w:szCs w:val="24"/>
          <w:lang w:eastAsia="ru-RU" w:bidi="ru-RU"/>
        </w:rPr>
        <w:t>Организационная структура ВСОКО</w:t>
      </w:r>
      <w:bookmarkEnd w:id="3"/>
    </w:p>
    <w:p w:rsidR="00037F1A" w:rsidRDefault="001259CD" w:rsidP="001259CD">
      <w:pPr>
        <w:pStyle w:val="20"/>
        <w:shd w:val="clear" w:color="auto" w:fill="auto"/>
        <w:tabs>
          <w:tab w:val="left" w:pos="0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3.1. </w:t>
      </w:r>
      <w:r w:rsidR="00037F1A">
        <w:rPr>
          <w:color w:val="000000"/>
          <w:sz w:val="24"/>
          <w:szCs w:val="24"/>
          <w:lang w:eastAsia="ru-RU" w:bidi="ru-RU"/>
        </w:rPr>
        <w:t>Организационная структура ВСОКО представляет собой уровневую структуру и включает: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Администрацию ОО;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Педагогический совет;</w:t>
      </w:r>
    </w:p>
    <w:p w:rsidR="00037F1A" w:rsidRDefault="001259CD" w:rsidP="001259CD">
      <w:pPr>
        <w:pStyle w:val="20"/>
        <w:shd w:val="clear" w:color="auto" w:fill="auto"/>
        <w:tabs>
          <w:tab w:val="left" w:pos="0"/>
          <w:tab w:val="left" w:pos="1202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037F1A">
        <w:rPr>
          <w:color w:val="000000"/>
          <w:sz w:val="24"/>
          <w:szCs w:val="24"/>
          <w:lang w:eastAsia="ru-RU" w:bidi="ru-RU"/>
        </w:rPr>
        <w:t>Методические объединения.</w:t>
      </w:r>
    </w:p>
    <w:p w:rsidR="00037F1A" w:rsidRDefault="001259CD" w:rsidP="001259CD">
      <w:pPr>
        <w:pStyle w:val="20"/>
        <w:shd w:val="clear" w:color="auto" w:fill="auto"/>
        <w:tabs>
          <w:tab w:val="left" w:pos="0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3.1. </w:t>
      </w:r>
      <w:r w:rsidR="00037F1A">
        <w:rPr>
          <w:color w:val="000000"/>
          <w:sz w:val="24"/>
          <w:szCs w:val="24"/>
          <w:lang w:eastAsia="ru-RU" w:bidi="ru-RU"/>
        </w:rPr>
        <w:t>Функции Администрации ОО в рамках ВСОКО:</w:t>
      </w:r>
    </w:p>
    <w:p w:rsidR="00037F1A" w:rsidRDefault="00297D87" w:rsidP="0088344E">
      <w:pPr>
        <w:pStyle w:val="20"/>
        <w:shd w:val="clear" w:color="auto" w:fill="auto"/>
        <w:tabs>
          <w:tab w:val="left" w:pos="284"/>
          <w:tab w:val="left" w:pos="1649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3.2.1. </w:t>
      </w:r>
      <w:r w:rsidR="00037F1A">
        <w:rPr>
          <w:color w:val="000000"/>
          <w:sz w:val="24"/>
          <w:szCs w:val="24"/>
          <w:lang w:eastAsia="ru-RU" w:bidi="ru-RU"/>
        </w:rPr>
        <w:t>определение основных стратегических направлений развития ОО на основе анализа данных, полученных в ходе проведения мониторинг</w:t>
      </w:r>
      <w:proofErr w:type="gramStart"/>
      <w:r w:rsidR="00037F1A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037F1A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037F1A">
        <w:rPr>
          <w:color w:val="000000"/>
          <w:sz w:val="24"/>
          <w:szCs w:val="24"/>
          <w:lang w:eastAsia="ru-RU" w:bidi="ru-RU"/>
        </w:rPr>
        <w:t>)/оценочных процедур ВСОКО за последние 2-5 лет;</w:t>
      </w:r>
    </w:p>
    <w:p w:rsidR="00037F1A" w:rsidRDefault="00297D87" w:rsidP="0088344E">
      <w:pPr>
        <w:pStyle w:val="20"/>
        <w:shd w:val="clear" w:color="auto" w:fill="auto"/>
        <w:tabs>
          <w:tab w:val="left" w:pos="284"/>
          <w:tab w:val="left" w:pos="7305"/>
          <w:tab w:val="left" w:pos="10226"/>
        </w:tabs>
        <w:ind w:left="284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3.2.2. </w:t>
      </w:r>
      <w:r w:rsidR="00037F1A">
        <w:rPr>
          <w:color w:val="000000"/>
          <w:sz w:val="24"/>
          <w:szCs w:val="24"/>
          <w:lang w:eastAsia="ru-RU" w:bidi="ru-RU"/>
        </w:rPr>
        <w:t xml:space="preserve"> определение концептуальных подходов </w:t>
      </w:r>
      <w:r>
        <w:rPr>
          <w:color w:val="000000"/>
          <w:sz w:val="24"/>
          <w:szCs w:val="24"/>
          <w:lang w:eastAsia="ru-RU" w:bidi="ru-RU"/>
        </w:rPr>
        <w:t>к ВСОКО, регламентация</w:t>
      </w:r>
      <w:r w:rsidR="00065143">
        <w:rPr>
          <w:color w:val="000000"/>
          <w:sz w:val="24"/>
          <w:szCs w:val="24"/>
          <w:lang w:eastAsia="ru-RU" w:bidi="ru-RU"/>
        </w:rPr>
        <w:t xml:space="preserve"> её </w:t>
      </w:r>
      <w:r>
        <w:rPr>
          <w:color w:val="000000"/>
          <w:sz w:val="24"/>
          <w:szCs w:val="24"/>
          <w:lang w:eastAsia="ru-RU" w:bidi="ru-RU"/>
        </w:rPr>
        <w:lastRenderedPageBreak/>
        <w:t>функционирования</w:t>
      </w:r>
      <w:r w:rsidR="00065143">
        <w:rPr>
          <w:color w:val="000000"/>
          <w:sz w:val="24"/>
          <w:szCs w:val="24"/>
          <w:lang w:eastAsia="ru-RU" w:bidi="ru-RU"/>
        </w:rPr>
        <w:t>;</w:t>
      </w:r>
      <w:r>
        <w:rPr>
          <w:color w:val="000000"/>
          <w:sz w:val="24"/>
          <w:szCs w:val="24"/>
          <w:lang w:eastAsia="ru-RU" w:bidi="ru-RU"/>
        </w:rPr>
        <w:tab/>
        <w:t xml:space="preserve">   </w:t>
      </w:r>
    </w:p>
    <w:p w:rsidR="00037F1A" w:rsidRDefault="00065143" w:rsidP="0088344E">
      <w:pPr>
        <w:pStyle w:val="20"/>
        <w:shd w:val="clear" w:color="auto" w:fill="auto"/>
        <w:tabs>
          <w:tab w:val="left" w:pos="284"/>
          <w:tab w:val="left" w:pos="1649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>3.2.3. и</w:t>
      </w:r>
      <w:r w:rsidR="00037F1A">
        <w:rPr>
          <w:color w:val="000000"/>
          <w:sz w:val="24"/>
          <w:szCs w:val="24"/>
          <w:lang w:eastAsia="ru-RU" w:bidi="ru-RU"/>
        </w:rPr>
        <w:t>зучение актуальных запросов основных пользователей ВСОКО;</w:t>
      </w:r>
    </w:p>
    <w:p w:rsidR="00037F1A" w:rsidRDefault="00065143" w:rsidP="0088344E">
      <w:pPr>
        <w:pStyle w:val="20"/>
        <w:shd w:val="clear" w:color="auto" w:fill="auto"/>
        <w:tabs>
          <w:tab w:val="left" w:pos="284"/>
          <w:tab w:val="left" w:pos="1649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3.2.4. </w:t>
      </w:r>
      <w:r w:rsidR="00037F1A">
        <w:rPr>
          <w:color w:val="000000"/>
          <w:sz w:val="24"/>
          <w:szCs w:val="24"/>
          <w:lang w:eastAsia="ru-RU" w:bidi="ru-RU"/>
        </w:rPr>
        <w:t>подготовка и принятие локальных нормативных актов, регламентирующих функционирование ВСОКО;</w:t>
      </w:r>
    </w:p>
    <w:p w:rsidR="00037F1A" w:rsidRDefault="00065143" w:rsidP="0088344E">
      <w:pPr>
        <w:pStyle w:val="20"/>
        <w:shd w:val="clear" w:color="auto" w:fill="auto"/>
        <w:tabs>
          <w:tab w:val="left" w:pos="284"/>
          <w:tab w:val="left" w:pos="1649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3.2.5. </w:t>
      </w:r>
      <w:r w:rsidR="00037F1A">
        <w:rPr>
          <w:color w:val="000000"/>
          <w:sz w:val="24"/>
          <w:szCs w:val="24"/>
          <w:lang w:eastAsia="ru-RU" w:bidi="ru-RU"/>
        </w:rPr>
        <w:t>утверждение плана реализации ВСОКО;</w:t>
      </w:r>
    </w:p>
    <w:p w:rsidR="00B946AF" w:rsidRDefault="00065143" w:rsidP="0088344E">
      <w:pPr>
        <w:pStyle w:val="20"/>
        <w:shd w:val="clear" w:color="auto" w:fill="auto"/>
        <w:tabs>
          <w:tab w:val="left" w:pos="284"/>
          <w:tab w:val="left" w:pos="1107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3.2.6. </w:t>
      </w:r>
      <w:r>
        <w:rPr>
          <w:color w:val="000000"/>
          <w:sz w:val="24"/>
          <w:szCs w:val="24"/>
          <w:lang w:eastAsia="ru-RU" w:bidi="ru-RU"/>
        </w:rPr>
        <w:t>создание условий (кадровых, организационных, информационных и т.п.) для</w:t>
      </w:r>
      <w:r>
        <w:rPr>
          <w:color w:val="000000"/>
          <w:sz w:val="24"/>
          <w:szCs w:val="24"/>
          <w:lang w:eastAsia="ru-RU" w:bidi="ru-RU"/>
        </w:rPr>
        <w:t xml:space="preserve"> проведения мероприятий по оценке качества образования в ОО;</w:t>
      </w:r>
    </w:p>
    <w:p w:rsidR="00065143" w:rsidRDefault="00D62C9F" w:rsidP="0088344E">
      <w:pPr>
        <w:pStyle w:val="20"/>
        <w:shd w:val="clear" w:color="auto" w:fill="auto"/>
        <w:tabs>
          <w:tab w:val="left" w:pos="284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3.2.7. </w:t>
      </w:r>
      <w:r w:rsidR="00065143">
        <w:rPr>
          <w:color w:val="000000"/>
          <w:sz w:val="24"/>
          <w:szCs w:val="24"/>
          <w:lang w:eastAsia="ru-RU" w:bidi="ru-RU"/>
        </w:rPr>
        <w:t>координация деятельности всех субъектов ВСОКО при проведении мероприятий по оценке качества образования в утвержденные сроки и в соответствии с принципами, указанными в п.2.4. настоящего Положения;</w:t>
      </w:r>
    </w:p>
    <w:p w:rsidR="00065143" w:rsidRDefault="00D62C9F" w:rsidP="0088344E">
      <w:pPr>
        <w:pStyle w:val="20"/>
        <w:shd w:val="clear" w:color="auto" w:fill="auto"/>
        <w:tabs>
          <w:tab w:val="left" w:pos="284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3.2.8. </w:t>
      </w:r>
      <w:r w:rsidR="00065143">
        <w:rPr>
          <w:color w:val="000000"/>
          <w:sz w:val="24"/>
          <w:szCs w:val="24"/>
          <w:lang w:eastAsia="ru-RU" w:bidi="ru-RU"/>
        </w:rPr>
        <w:t>анализ и интерпретация полученных данных;</w:t>
      </w:r>
    </w:p>
    <w:p w:rsidR="00065143" w:rsidRDefault="00D62C9F" w:rsidP="0088344E">
      <w:pPr>
        <w:pStyle w:val="20"/>
        <w:shd w:val="clear" w:color="auto" w:fill="auto"/>
        <w:tabs>
          <w:tab w:val="left" w:pos="284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3.2.9. </w:t>
      </w:r>
      <w:r w:rsidR="00065143">
        <w:rPr>
          <w:color w:val="000000"/>
          <w:sz w:val="24"/>
          <w:szCs w:val="24"/>
          <w:lang w:eastAsia="ru-RU" w:bidi="ru-RU"/>
        </w:rPr>
        <w:t>формирование информационно-аналитических материалов по результатам оценки качества образования в ОО;</w:t>
      </w:r>
    </w:p>
    <w:p w:rsidR="00065143" w:rsidRDefault="00D62C9F" w:rsidP="0088344E">
      <w:pPr>
        <w:pStyle w:val="20"/>
        <w:shd w:val="clear" w:color="auto" w:fill="auto"/>
        <w:tabs>
          <w:tab w:val="left" w:pos="284"/>
          <w:tab w:val="left" w:pos="1769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3.2.10. </w:t>
      </w:r>
      <w:r w:rsidR="00065143">
        <w:rPr>
          <w:color w:val="000000"/>
          <w:sz w:val="24"/>
          <w:szCs w:val="24"/>
          <w:lang w:eastAsia="ru-RU" w:bidi="ru-RU"/>
        </w:rPr>
        <w:t>предоставление заинтересованным в оценке качества образования лицам информации о состоянии качества образования в ОО;</w:t>
      </w:r>
    </w:p>
    <w:p w:rsidR="00065143" w:rsidRDefault="00D62C9F" w:rsidP="0088344E">
      <w:pPr>
        <w:pStyle w:val="20"/>
        <w:shd w:val="clear" w:color="auto" w:fill="auto"/>
        <w:tabs>
          <w:tab w:val="left" w:pos="284"/>
          <w:tab w:val="left" w:pos="1769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3.2.11. </w:t>
      </w:r>
      <w:r w:rsidR="00065143">
        <w:rPr>
          <w:color w:val="000000"/>
          <w:sz w:val="24"/>
          <w:szCs w:val="24"/>
          <w:lang w:eastAsia="ru-RU" w:bidi="ru-RU"/>
        </w:rPr>
        <w:t>принятие управленческих решений для повышения качества образования в ОО и совершенствования ВСОКО в целом;</w:t>
      </w:r>
    </w:p>
    <w:p w:rsidR="00065143" w:rsidRDefault="00D62C9F" w:rsidP="0088344E">
      <w:pPr>
        <w:pStyle w:val="20"/>
        <w:shd w:val="clear" w:color="auto" w:fill="auto"/>
        <w:tabs>
          <w:tab w:val="left" w:pos="284"/>
          <w:tab w:val="left" w:pos="1769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3.2.12. </w:t>
      </w:r>
      <w:r w:rsidR="00065143">
        <w:rPr>
          <w:color w:val="000000"/>
          <w:sz w:val="24"/>
          <w:szCs w:val="24"/>
          <w:lang w:eastAsia="ru-RU" w:bidi="ru-RU"/>
        </w:rPr>
        <w:t>оценка эффективности принятых управленческих решений.</w:t>
      </w:r>
    </w:p>
    <w:p w:rsidR="00065143" w:rsidRDefault="00D62C9F" w:rsidP="00D62C9F">
      <w:pPr>
        <w:pStyle w:val="20"/>
        <w:shd w:val="clear" w:color="auto" w:fill="auto"/>
        <w:tabs>
          <w:tab w:val="left" w:pos="0"/>
          <w:tab w:val="left" w:pos="1111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3.3. </w:t>
      </w:r>
      <w:r w:rsidR="00065143">
        <w:rPr>
          <w:color w:val="000000"/>
          <w:sz w:val="24"/>
          <w:szCs w:val="24"/>
          <w:lang w:eastAsia="ru-RU" w:bidi="ru-RU"/>
        </w:rPr>
        <w:t>Функции Педагогического совета:</w:t>
      </w:r>
    </w:p>
    <w:p w:rsidR="00065143" w:rsidRDefault="00D62C9F" w:rsidP="0088344E">
      <w:pPr>
        <w:pStyle w:val="20"/>
        <w:shd w:val="clear" w:color="auto" w:fill="auto"/>
        <w:tabs>
          <w:tab w:val="left" w:pos="284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3.3.1. </w:t>
      </w:r>
      <w:r w:rsidR="00065143">
        <w:rPr>
          <w:color w:val="000000"/>
          <w:sz w:val="24"/>
          <w:szCs w:val="24"/>
          <w:lang w:eastAsia="ru-RU" w:bidi="ru-RU"/>
        </w:rPr>
        <w:t>обсуждение концептуальных подходов к ВСОКО (с учетом требований законодательства РФ в сфере образования, запросов всех участников образовательных отношений и специфики ОО)</w:t>
      </w:r>
    </w:p>
    <w:p w:rsidR="00065143" w:rsidRDefault="00D62C9F" w:rsidP="0088344E">
      <w:pPr>
        <w:pStyle w:val="20"/>
        <w:shd w:val="clear" w:color="auto" w:fill="auto"/>
        <w:tabs>
          <w:tab w:val="left" w:pos="284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3.3.2. </w:t>
      </w:r>
      <w:r w:rsidR="00065143">
        <w:rPr>
          <w:color w:val="000000"/>
          <w:sz w:val="24"/>
          <w:szCs w:val="24"/>
          <w:lang w:eastAsia="ru-RU" w:bidi="ru-RU"/>
        </w:rPr>
        <w:t>обсуждение локальных нормативных актов, регламентирующих функционирование ВСОКО;</w:t>
      </w:r>
    </w:p>
    <w:p w:rsidR="00065143" w:rsidRDefault="00D62C9F" w:rsidP="0088344E">
      <w:pPr>
        <w:pStyle w:val="20"/>
        <w:shd w:val="clear" w:color="auto" w:fill="auto"/>
        <w:tabs>
          <w:tab w:val="left" w:pos="284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3.3.3. </w:t>
      </w:r>
      <w:r w:rsidR="00065143">
        <w:rPr>
          <w:color w:val="000000"/>
          <w:sz w:val="24"/>
          <w:szCs w:val="24"/>
          <w:lang w:eastAsia="ru-RU" w:bidi="ru-RU"/>
        </w:rPr>
        <w:t>обсуждение содержания мониторинг</w:t>
      </w:r>
      <w:proofErr w:type="gramStart"/>
      <w:r w:rsidR="00065143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065143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065143">
        <w:rPr>
          <w:color w:val="000000"/>
          <w:sz w:val="24"/>
          <w:szCs w:val="24"/>
          <w:lang w:eastAsia="ru-RU" w:bidi="ru-RU"/>
        </w:rPr>
        <w:t>)/оценочных процедур, системы критериев и показателей, характеризующих состояние и динамику развития системы качества образования в ОО;</w:t>
      </w:r>
    </w:p>
    <w:p w:rsidR="00065143" w:rsidRDefault="00D62C9F" w:rsidP="0088344E">
      <w:pPr>
        <w:pStyle w:val="20"/>
        <w:shd w:val="clear" w:color="auto" w:fill="auto"/>
        <w:tabs>
          <w:tab w:val="left" w:pos="284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3.3.4. </w:t>
      </w:r>
      <w:r w:rsidR="00065143">
        <w:rPr>
          <w:color w:val="000000"/>
          <w:sz w:val="24"/>
          <w:szCs w:val="24"/>
          <w:lang w:eastAsia="ru-RU" w:bidi="ru-RU"/>
        </w:rPr>
        <w:t>рассмотрение плана проведения мониторинг</w:t>
      </w:r>
      <w:proofErr w:type="gramStart"/>
      <w:r w:rsidR="00065143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065143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065143">
        <w:rPr>
          <w:color w:val="000000"/>
          <w:sz w:val="24"/>
          <w:szCs w:val="24"/>
          <w:lang w:eastAsia="ru-RU" w:bidi="ru-RU"/>
        </w:rPr>
        <w:t>)/оценочных процедур на текущий учебный год;</w:t>
      </w:r>
    </w:p>
    <w:p w:rsidR="00065143" w:rsidRDefault="00D62C9F" w:rsidP="0088344E">
      <w:pPr>
        <w:pStyle w:val="20"/>
        <w:shd w:val="clear" w:color="auto" w:fill="auto"/>
        <w:tabs>
          <w:tab w:val="left" w:pos="284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3.3.5. </w:t>
      </w:r>
      <w:r w:rsidR="00065143">
        <w:rPr>
          <w:color w:val="000000"/>
          <w:sz w:val="24"/>
          <w:szCs w:val="24"/>
          <w:lang w:eastAsia="ru-RU" w:bidi="ru-RU"/>
        </w:rPr>
        <w:t>обсуждение результатов оценки качества образования в ОО;</w:t>
      </w:r>
    </w:p>
    <w:p w:rsidR="00065143" w:rsidRDefault="00D62C9F" w:rsidP="0088344E">
      <w:pPr>
        <w:pStyle w:val="20"/>
        <w:shd w:val="clear" w:color="auto" w:fill="auto"/>
        <w:tabs>
          <w:tab w:val="left" w:pos="284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3.3.6. </w:t>
      </w:r>
      <w:r w:rsidR="00065143">
        <w:rPr>
          <w:color w:val="000000"/>
          <w:sz w:val="24"/>
          <w:szCs w:val="24"/>
          <w:lang w:eastAsia="ru-RU" w:bidi="ru-RU"/>
        </w:rPr>
        <w:t>внесение предложений по повышению качества образования в ОО и совершенствованию ВСОКО в целом.</w:t>
      </w:r>
    </w:p>
    <w:p w:rsidR="00065143" w:rsidRDefault="00D62C9F" w:rsidP="00D62C9F">
      <w:pPr>
        <w:pStyle w:val="20"/>
        <w:shd w:val="clear" w:color="auto" w:fill="auto"/>
        <w:tabs>
          <w:tab w:val="left" w:pos="1111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3.4. </w:t>
      </w:r>
      <w:r w:rsidR="00065143">
        <w:rPr>
          <w:color w:val="000000"/>
          <w:sz w:val="24"/>
          <w:szCs w:val="24"/>
          <w:lang w:eastAsia="ru-RU" w:bidi="ru-RU"/>
        </w:rPr>
        <w:t>Функции Методических объединений:</w:t>
      </w:r>
    </w:p>
    <w:p w:rsidR="00065143" w:rsidRDefault="00D62C9F" w:rsidP="0088344E">
      <w:pPr>
        <w:pStyle w:val="20"/>
        <w:shd w:val="clear" w:color="auto" w:fill="auto"/>
        <w:tabs>
          <w:tab w:val="left" w:pos="1659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3.4.1. </w:t>
      </w:r>
      <w:r w:rsidR="00065143">
        <w:rPr>
          <w:color w:val="000000"/>
          <w:sz w:val="24"/>
          <w:szCs w:val="24"/>
          <w:lang w:eastAsia="ru-RU" w:bidi="ru-RU"/>
        </w:rPr>
        <w:t>участие в разработке плана реализации ВСОКО;</w:t>
      </w:r>
    </w:p>
    <w:p w:rsidR="00065143" w:rsidRDefault="00D62C9F" w:rsidP="0088344E">
      <w:pPr>
        <w:pStyle w:val="20"/>
        <w:shd w:val="clear" w:color="auto" w:fill="auto"/>
        <w:tabs>
          <w:tab w:val="left" w:pos="1659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3.4.2. </w:t>
      </w:r>
      <w:r w:rsidR="00065143">
        <w:rPr>
          <w:color w:val="000000"/>
          <w:sz w:val="24"/>
          <w:szCs w:val="24"/>
          <w:lang w:eastAsia="ru-RU" w:bidi="ru-RU"/>
        </w:rPr>
        <w:t xml:space="preserve">участие в разработке </w:t>
      </w:r>
      <w:proofErr w:type="gramStart"/>
      <w:r w:rsidR="00065143">
        <w:rPr>
          <w:color w:val="000000"/>
          <w:sz w:val="24"/>
          <w:szCs w:val="24"/>
          <w:lang w:eastAsia="ru-RU" w:bidi="ru-RU"/>
        </w:rPr>
        <w:t>системы показателей оценки качества образования</w:t>
      </w:r>
      <w:proofErr w:type="gramEnd"/>
      <w:r w:rsidR="00065143">
        <w:rPr>
          <w:color w:val="000000"/>
          <w:sz w:val="24"/>
          <w:szCs w:val="24"/>
          <w:lang w:eastAsia="ru-RU" w:bidi="ru-RU"/>
        </w:rPr>
        <w:t>;</w:t>
      </w:r>
    </w:p>
    <w:p w:rsidR="00065143" w:rsidRDefault="00D62C9F" w:rsidP="0088344E">
      <w:pPr>
        <w:pStyle w:val="20"/>
        <w:shd w:val="clear" w:color="auto" w:fill="auto"/>
        <w:tabs>
          <w:tab w:val="left" w:pos="1659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3.4.3. </w:t>
      </w:r>
      <w:r w:rsidR="00065143">
        <w:rPr>
          <w:color w:val="000000"/>
          <w:sz w:val="24"/>
          <w:szCs w:val="24"/>
          <w:lang w:eastAsia="ru-RU" w:bidi="ru-RU"/>
        </w:rPr>
        <w:t>распределение обязанностей участников методических объединений при проведении мониторинг</w:t>
      </w:r>
      <w:proofErr w:type="gramStart"/>
      <w:r w:rsidR="00065143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065143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065143">
        <w:rPr>
          <w:color w:val="000000"/>
          <w:sz w:val="24"/>
          <w:szCs w:val="24"/>
          <w:lang w:eastAsia="ru-RU" w:bidi="ru-RU"/>
        </w:rPr>
        <w:t>)/оценочных процедур;</w:t>
      </w:r>
    </w:p>
    <w:p w:rsidR="00065143" w:rsidRDefault="00D62C9F" w:rsidP="0088344E">
      <w:pPr>
        <w:pStyle w:val="20"/>
        <w:shd w:val="clear" w:color="auto" w:fill="auto"/>
        <w:tabs>
          <w:tab w:val="left" w:pos="1659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3.4.4. </w:t>
      </w:r>
      <w:r w:rsidR="00065143">
        <w:rPr>
          <w:color w:val="000000"/>
          <w:sz w:val="24"/>
          <w:szCs w:val="24"/>
          <w:lang w:eastAsia="ru-RU" w:bidi="ru-RU"/>
        </w:rPr>
        <w:t>проведение мониторинг</w:t>
      </w:r>
      <w:proofErr w:type="gramStart"/>
      <w:r w:rsidR="00065143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065143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065143">
        <w:rPr>
          <w:color w:val="000000"/>
          <w:sz w:val="24"/>
          <w:szCs w:val="24"/>
          <w:lang w:eastAsia="ru-RU" w:bidi="ru-RU"/>
        </w:rPr>
        <w:t>)/оценочных процедур;</w:t>
      </w:r>
    </w:p>
    <w:p w:rsidR="00065143" w:rsidRDefault="00D62C9F" w:rsidP="0088344E">
      <w:pPr>
        <w:pStyle w:val="20"/>
        <w:shd w:val="clear" w:color="auto" w:fill="auto"/>
        <w:tabs>
          <w:tab w:val="left" w:pos="1659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3.4.5. </w:t>
      </w:r>
      <w:r w:rsidR="00065143">
        <w:rPr>
          <w:color w:val="000000"/>
          <w:sz w:val="24"/>
          <w:szCs w:val="24"/>
          <w:lang w:eastAsia="ru-RU" w:bidi="ru-RU"/>
        </w:rPr>
        <w:t>анализ результатов мониторинг</w:t>
      </w:r>
      <w:proofErr w:type="gramStart"/>
      <w:r w:rsidR="00065143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065143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065143">
        <w:rPr>
          <w:color w:val="000000"/>
          <w:sz w:val="24"/>
          <w:szCs w:val="24"/>
          <w:lang w:eastAsia="ru-RU" w:bidi="ru-RU"/>
        </w:rPr>
        <w:t>)/оценочных процедур;</w:t>
      </w:r>
    </w:p>
    <w:p w:rsidR="00065143" w:rsidRDefault="00D62C9F" w:rsidP="0088344E">
      <w:pPr>
        <w:pStyle w:val="20"/>
        <w:shd w:val="clear" w:color="auto" w:fill="auto"/>
        <w:tabs>
          <w:tab w:val="left" w:pos="1659"/>
          <w:tab w:val="left" w:pos="2826"/>
          <w:tab w:val="left" w:pos="4457"/>
          <w:tab w:val="left" w:pos="5078"/>
          <w:tab w:val="left" w:pos="6614"/>
          <w:tab w:val="left" w:pos="7799"/>
          <w:tab w:val="left" w:pos="9364"/>
          <w:tab w:val="left" w:pos="9810"/>
          <w:tab w:val="left" w:pos="1045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3.4.6. </w:t>
      </w:r>
      <w:r w:rsidR="00514F16">
        <w:rPr>
          <w:color w:val="000000"/>
          <w:sz w:val="24"/>
          <w:szCs w:val="24"/>
          <w:lang w:eastAsia="ru-RU" w:bidi="ru-RU"/>
        </w:rPr>
        <w:t>внесение предложений по повышению</w:t>
      </w:r>
      <w:r w:rsidR="00514F16">
        <w:rPr>
          <w:color w:val="000000"/>
          <w:sz w:val="24"/>
          <w:szCs w:val="24"/>
          <w:lang w:eastAsia="ru-RU" w:bidi="ru-RU"/>
        </w:rPr>
        <w:tab/>
        <w:t xml:space="preserve">качества образования в ОО </w:t>
      </w:r>
      <w:bookmarkStart w:id="4" w:name="_GoBack"/>
      <w:bookmarkEnd w:id="4"/>
      <w:r w:rsidR="00065143">
        <w:rPr>
          <w:color w:val="000000"/>
          <w:sz w:val="24"/>
          <w:szCs w:val="24"/>
          <w:lang w:eastAsia="ru-RU" w:bidi="ru-RU"/>
        </w:rPr>
        <w:t>и</w:t>
      </w:r>
    </w:p>
    <w:p w:rsidR="00065143" w:rsidRDefault="00065143" w:rsidP="0088344E">
      <w:pPr>
        <w:pStyle w:val="20"/>
        <w:shd w:val="clear" w:color="auto" w:fill="auto"/>
        <w:ind w:left="284" w:firstLine="0"/>
        <w:jc w:val="left"/>
      </w:pPr>
      <w:r>
        <w:rPr>
          <w:color w:val="000000"/>
          <w:sz w:val="24"/>
          <w:szCs w:val="24"/>
          <w:lang w:eastAsia="ru-RU" w:bidi="ru-RU"/>
        </w:rPr>
        <w:t>совершенствованию ВСОКО в целом.</w:t>
      </w:r>
    </w:p>
    <w:p w:rsidR="001F3E67" w:rsidRDefault="001F3E67" w:rsidP="001F3E67"/>
    <w:p w:rsidR="00D62C9F" w:rsidRDefault="00DF170B" w:rsidP="00DF170B">
      <w:pPr>
        <w:pStyle w:val="30"/>
        <w:shd w:val="clear" w:color="auto" w:fill="auto"/>
        <w:tabs>
          <w:tab w:val="left" w:pos="4495"/>
        </w:tabs>
        <w:ind w:left="4140"/>
      </w:pPr>
      <w:bookmarkStart w:id="5" w:name="bookmark5"/>
      <w:r>
        <w:rPr>
          <w:color w:val="000000"/>
          <w:sz w:val="24"/>
          <w:szCs w:val="24"/>
          <w:lang w:eastAsia="ru-RU" w:bidi="ru-RU"/>
        </w:rPr>
        <w:t xml:space="preserve">4. </w:t>
      </w:r>
      <w:r w:rsidR="00D62C9F">
        <w:rPr>
          <w:color w:val="000000"/>
          <w:sz w:val="24"/>
          <w:szCs w:val="24"/>
          <w:lang w:eastAsia="ru-RU" w:bidi="ru-RU"/>
        </w:rPr>
        <w:t>Реализация ВСОКО</w:t>
      </w:r>
      <w:bookmarkEnd w:id="5"/>
    </w:p>
    <w:p w:rsidR="00D62C9F" w:rsidRDefault="00DF170B" w:rsidP="00DF170B">
      <w:pPr>
        <w:pStyle w:val="20"/>
        <w:shd w:val="clear" w:color="auto" w:fill="auto"/>
        <w:tabs>
          <w:tab w:val="left" w:pos="0"/>
        </w:tabs>
        <w:ind w:left="142" w:hanging="142"/>
        <w:jc w:val="both"/>
      </w:pPr>
      <w:r>
        <w:rPr>
          <w:color w:val="000000"/>
          <w:sz w:val="24"/>
          <w:szCs w:val="24"/>
          <w:lang w:eastAsia="ru-RU" w:bidi="ru-RU"/>
        </w:rPr>
        <w:t xml:space="preserve">4.1. </w:t>
      </w:r>
      <w:r w:rsidR="00D62C9F">
        <w:rPr>
          <w:color w:val="000000"/>
          <w:sz w:val="24"/>
          <w:szCs w:val="24"/>
          <w:lang w:eastAsia="ru-RU" w:bidi="ru-RU"/>
        </w:rPr>
        <w:t>Организационной основой осуществления мониторинговых/оценочных процедур ВСОКО в ОО является план, где определяются направления, мероприятия, формы, сроки и ответственные лица за проведение мониторинг</w:t>
      </w:r>
      <w:proofErr w:type="gramStart"/>
      <w:r w:rsidR="00D62C9F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D62C9F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D62C9F">
        <w:rPr>
          <w:color w:val="000000"/>
          <w:sz w:val="24"/>
          <w:szCs w:val="24"/>
          <w:lang w:eastAsia="ru-RU" w:bidi="ru-RU"/>
        </w:rPr>
        <w:t>)/оценочных процедур.</w:t>
      </w:r>
    </w:p>
    <w:p w:rsidR="00D62C9F" w:rsidRDefault="00D62C9F" w:rsidP="00DF170B">
      <w:pPr>
        <w:pStyle w:val="20"/>
        <w:shd w:val="clear" w:color="auto" w:fill="auto"/>
        <w:tabs>
          <w:tab w:val="left" w:pos="0"/>
        </w:tabs>
        <w:ind w:left="142" w:hanging="142"/>
        <w:jc w:val="both"/>
      </w:pPr>
      <w:r>
        <w:rPr>
          <w:color w:val="000000"/>
          <w:sz w:val="24"/>
          <w:szCs w:val="24"/>
          <w:lang w:eastAsia="ru-RU" w:bidi="ru-RU"/>
        </w:rPr>
        <w:t>План разрабатывается на учебный год, рассматривается на заседании Педагогического совета в начале учебного года и утверждается директором ОО.</w:t>
      </w:r>
    </w:p>
    <w:p w:rsidR="00D62C9F" w:rsidRDefault="00DF170B" w:rsidP="00DF170B">
      <w:pPr>
        <w:pStyle w:val="20"/>
        <w:shd w:val="clear" w:color="auto" w:fill="auto"/>
        <w:tabs>
          <w:tab w:val="left" w:pos="0"/>
        </w:tabs>
        <w:ind w:left="142" w:hanging="142"/>
        <w:jc w:val="both"/>
      </w:pPr>
      <w:r>
        <w:rPr>
          <w:color w:val="000000"/>
          <w:sz w:val="24"/>
          <w:szCs w:val="24"/>
          <w:lang w:eastAsia="ru-RU" w:bidi="ru-RU"/>
        </w:rPr>
        <w:t xml:space="preserve">4.2. </w:t>
      </w:r>
      <w:r w:rsidR="00D62C9F">
        <w:rPr>
          <w:color w:val="000000"/>
          <w:sz w:val="24"/>
          <w:szCs w:val="24"/>
          <w:lang w:eastAsia="ru-RU" w:bidi="ru-RU"/>
        </w:rPr>
        <w:t>Содержание мониторинга направлено на оценку деятельности ОО с точки зрения ее соответствия требованиям законодательства и степени ее удовлетворенности потребностям и запросам всех участников образовательных отношений.</w:t>
      </w:r>
    </w:p>
    <w:p w:rsidR="00D62C9F" w:rsidRDefault="00D62C9F" w:rsidP="00DF170B">
      <w:pPr>
        <w:pStyle w:val="20"/>
        <w:shd w:val="clear" w:color="auto" w:fill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4.3.</w:t>
      </w:r>
      <w:r w:rsidR="00DF170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Оценка качества образования осуществляется посредством:</w:t>
      </w:r>
    </w:p>
    <w:p w:rsidR="00D62C9F" w:rsidRDefault="00DF170B" w:rsidP="00DF170B">
      <w:pPr>
        <w:pStyle w:val="20"/>
        <w:shd w:val="clear" w:color="auto" w:fill="auto"/>
        <w:tabs>
          <w:tab w:val="left" w:pos="1177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- </w:t>
      </w:r>
      <w:r w:rsidR="00D62C9F">
        <w:rPr>
          <w:color w:val="000000"/>
          <w:sz w:val="24"/>
          <w:szCs w:val="24"/>
          <w:lang w:eastAsia="ru-RU" w:bidi="ru-RU"/>
        </w:rPr>
        <w:t>внешнего мониторинга (общественная аккредитация, НИКО, ВПР, ГИА и т.д.);</w:t>
      </w:r>
    </w:p>
    <w:p w:rsidR="00D62C9F" w:rsidRDefault="00DF170B" w:rsidP="00DF170B">
      <w:pPr>
        <w:pStyle w:val="20"/>
        <w:shd w:val="clear" w:color="auto" w:fill="auto"/>
        <w:tabs>
          <w:tab w:val="left" w:pos="1177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2C9F">
        <w:rPr>
          <w:color w:val="000000"/>
          <w:sz w:val="24"/>
          <w:szCs w:val="24"/>
          <w:lang w:eastAsia="ru-RU" w:bidi="ru-RU"/>
        </w:rPr>
        <w:t>внутреннего мониторинга (текущий контроль, стартовая диагностика в 1, 5 и 10 классах, входной контроль на начало учебного года во всех классах на всех уровнях, промежуточная аттестация, анкетирования, опросы и т.д.).</w:t>
      </w:r>
    </w:p>
    <w:p w:rsidR="00D62C9F" w:rsidRDefault="00DF170B" w:rsidP="00DF170B">
      <w:pPr>
        <w:pStyle w:val="20"/>
        <w:shd w:val="clear" w:color="auto" w:fill="auto"/>
        <w:tabs>
          <w:tab w:val="left" w:pos="1091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4.4. </w:t>
      </w:r>
      <w:r w:rsidR="00D62C9F">
        <w:rPr>
          <w:color w:val="000000"/>
          <w:sz w:val="24"/>
          <w:szCs w:val="24"/>
          <w:lang w:eastAsia="ru-RU" w:bidi="ru-RU"/>
        </w:rPr>
        <w:t>Реализация мониторинговых/оценочных процедур ВСОКО предполагает последовательность следующих действий:</w:t>
      </w:r>
    </w:p>
    <w:p w:rsidR="00D62C9F" w:rsidRDefault="00DF170B" w:rsidP="00DF170B">
      <w:pPr>
        <w:pStyle w:val="20"/>
        <w:shd w:val="clear" w:color="auto" w:fill="auto"/>
        <w:tabs>
          <w:tab w:val="left" w:pos="1717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4.4.1. </w:t>
      </w:r>
      <w:r w:rsidR="00D62C9F">
        <w:rPr>
          <w:color w:val="000000"/>
          <w:sz w:val="24"/>
          <w:szCs w:val="24"/>
          <w:lang w:eastAsia="ru-RU" w:bidi="ru-RU"/>
        </w:rPr>
        <w:t>Определение основных стратегических направлений развития ОО на основе анализа данных, полученных в ходе проведения мониторинг</w:t>
      </w:r>
      <w:proofErr w:type="gramStart"/>
      <w:r w:rsidR="00D62C9F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D62C9F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D62C9F">
        <w:rPr>
          <w:color w:val="000000"/>
          <w:sz w:val="24"/>
          <w:szCs w:val="24"/>
          <w:lang w:eastAsia="ru-RU" w:bidi="ru-RU"/>
        </w:rPr>
        <w:t>)/оценочных процедур ВСОКО за последние 2-5 лет;</w:t>
      </w:r>
    </w:p>
    <w:p w:rsidR="00D62C9F" w:rsidRDefault="00DF170B" w:rsidP="00DF170B">
      <w:pPr>
        <w:pStyle w:val="20"/>
        <w:shd w:val="clear" w:color="auto" w:fill="auto"/>
        <w:tabs>
          <w:tab w:val="left" w:pos="1717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4.4.2. </w:t>
      </w:r>
      <w:r w:rsidR="00D62C9F">
        <w:rPr>
          <w:color w:val="000000"/>
          <w:sz w:val="24"/>
          <w:szCs w:val="24"/>
          <w:lang w:eastAsia="ru-RU" w:bidi="ru-RU"/>
        </w:rPr>
        <w:t xml:space="preserve">Определение концептуальных подходов к ВСОКО на текущий учебный год (в </w:t>
      </w:r>
      <w:proofErr w:type="spellStart"/>
      <w:r w:rsidR="00D62C9F">
        <w:rPr>
          <w:color w:val="000000"/>
          <w:sz w:val="24"/>
          <w:szCs w:val="24"/>
          <w:lang w:eastAsia="ru-RU" w:bidi="ru-RU"/>
        </w:rPr>
        <w:t>т.ч</w:t>
      </w:r>
      <w:proofErr w:type="spellEnd"/>
      <w:r w:rsidR="00D62C9F">
        <w:rPr>
          <w:color w:val="000000"/>
          <w:sz w:val="24"/>
          <w:szCs w:val="24"/>
          <w:lang w:eastAsia="ru-RU" w:bidi="ru-RU"/>
        </w:rPr>
        <w:t>. определение и обоснование объекта мониторинга);</w:t>
      </w:r>
    </w:p>
    <w:p w:rsidR="00D62C9F" w:rsidRDefault="00DF170B" w:rsidP="00DF170B">
      <w:pPr>
        <w:pStyle w:val="20"/>
        <w:shd w:val="clear" w:color="auto" w:fill="auto"/>
        <w:tabs>
          <w:tab w:val="left" w:pos="1717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4.4.3. </w:t>
      </w:r>
      <w:r w:rsidR="00D62C9F">
        <w:rPr>
          <w:color w:val="000000"/>
          <w:sz w:val="24"/>
          <w:szCs w:val="24"/>
          <w:lang w:eastAsia="ru-RU" w:bidi="ru-RU"/>
        </w:rPr>
        <w:t>Определение порядка проведения мониторинг</w:t>
      </w:r>
      <w:proofErr w:type="gramStart"/>
      <w:r w:rsidR="00D62C9F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D62C9F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D62C9F">
        <w:rPr>
          <w:color w:val="000000"/>
          <w:sz w:val="24"/>
          <w:szCs w:val="24"/>
          <w:lang w:eastAsia="ru-RU" w:bidi="ru-RU"/>
        </w:rPr>
        <w:t>)/оценочных процедур;</w:t>
      </w:r>
    </w:p>
    <w:p w:rsidR="00D62C9F" w:rsidRDefault="00DF170B" w:rsidP="00DF170B">
      <w:pPr>
        <w:pStyle w:val="20"/>
        <w:shd w:val="clear" w:color="auto" w:fill="auto"/>
        <w:tabs>
          <w:tab w:val="left" w:pos="1717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4.4.4. </w:t>
      </w:r>
      <w:r w:rsidR="00D62C9F">
        <w:rPr>
          <w:color w:val="000000"/>
          <w:sz w:val="24"/>
          <w:szCs w:val="24"/>
          <w:lang w:eastAsia="ru-RU" w:bidi="ru-RU"/>
        </w:rPr>
        <w:t>Разработка и утверждение плана проведения мониторинг</w:t>
      </w:r>
      <w:proofErr w:type="gramStart"/>
      <w:r w:rsidR="00D62C9F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D62C9F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D62C9F">
        <w:rPr>
          <w:color w:val="000000"/>
          <w:sz w:val="24"/>
          <w:szCs w:val="24"/>
          <w:lang w:eastAsia="ru-RU" w:bidi="ru-RU"/>
        </w:rPr>
        <w:t>)/оценочных процедур;</w:t>
      </w:r>
    </w:p>
    <w:p w:rsidR="00D62C9F" w:rsidRDefault="00DF170B" w:rsidP="00DF170B">
      <w:pPr>
        <w:pStyle w:val="20"/>
        <w:shd w:val="clear" w:color="auto" w:fill="auto"/>
        <w:tabs>
          <w:tab w:val="left" w:pos="1717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4.4.5. </w:t>
      </w:r>
      <w:r w:rsidR="00D62C9F">
        <w:rPr>
          <w:color w:val="000000"/>
          <w:sz w:val="24"/>
          <w:szCs w:val="24"/>
          <w:lang w:eastAsia="ru-RU" w:bidi="ru-RU"/>
        </w:rPr>
        <w:t>Проведение мониторинг</w:t>
      </w:r>
      <w:proofErr w:type="gramStart"/>
      <w:r w:rsidR="00D62C9F"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 w:rsidR="00D62C9F">
        <w:rPr>
          <w:color w:val="000000"/>
          <w:sz w:val="24"/>
          <w:szCs w:val="24"/>
          <w:lang w:eastAsia="ru-RU" w:bidi="ru-RU"/>
        </w:rPr>
        <w:t>ов</w:t>
      </w:r>
      <w:proofErr w:type="spellEnd"/>
      <w:r w:rsidR="00D62C9F">
        <w:rPr>
          <w:color w:val="000000"/>
          <w:sz w:val="24"/>
          <w:szCs w:val="24"/>
          <w:lang w:eastAsia="ru-RU" w:bidi="ru-RU"/>
        </w:rPr>
        <w:t>)/оценочных процедур (сбор и обработка полученных данных);</w:t>
      </w:r>
    </w:p>
    <w:p w:rsidR="00D62C9F" w:rsidRDefault="00DF170B" w:rsidP="00DF170B">
      <w:pPr>
        <w:pStyle w:val="20"/>
        <w:shd w:val="clear" w:color="auto" w:fill="auto"/>
        <w:tabs>
          <w:tab w:val="left" w:pos="1717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4.4.6. </w:t>
      </w:r>
      <w:r w:rsidR="00D62C9F">
        <w:rPr>
          <w:color w:val="000000"/>
          <w:sz w:val="24"/>
          <w:szCs w:val="24"/>
          <w:lang w:eastAsia="ru-RU" w:bidi="ru-RU"/>
        </w:rPr>
        <w:t>Анализ и интерпретация полученных данных;</w:t>
      </w:r>
    </w:p>
    <w:p w:rsidR="00D62C9F" w:rsidRDefault="00DF170B" w:rsidP="00DF170B">
      <w:pPr>
        <w:pStyle w:val="20"/>
        <w:shd w:val="clear" w:color="auto" w:fill="auto"/>
        <w:tabs>
          <w:tab w:val="left" w:pos="1717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4.4.7. </w:t>
      </w:r>
      <w:r w:rsidR="00D62C9F">
        <w:rPr>
          <w:color w:val="000000"/>
          <w:sz w:val="24"/>
          <w:szCs w:val="24"/>
          <w:lang w:eastAsia="ru-RU" w:bidi="ru-RU"/>
        </w:rPr>
        <w:t>Предоставление информации о результатах мониторинга всем заинтересованным лицам;</w:t>
      </w:r>
    </w:p>
    <w:p w:rsidR="00D62C9F" w:rsidRDefault="00DF170B" w:rsidP="00DF170B">
      <w:pPr>
        <w:pStyle w:val="20"/>
        <w:shd w:val="clear" w:color="auto" w:fill="auto"/>
        <w:tabs>
          <w:tab w:val="left" w:pos="1717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4.4.8. </w:t>
      </w:r>
      <w:r w:rsidR="00D62C9F">
        <w:rPr>
          <w:color w:val="000000"/>
          <w:sz w:val="24"/>
          <w:szCs w:val="24"/>
          <w:lang w:eastAsia="ru-RU" w:bidi="ru-RU"/>
        </w:rPr>
        <w:t>Принятие управленческих мер по устранению и/или предотвращению факторов, влияющих на снижение качества образования;</w:t>
      </w:r>
    </w:p>
    <w:p w:rsidR="00D62C9F" w:rsidRDefault="00DF170B" w:rsidP="00DF170B">
      <w:pPr>
        <w:pStyle w:val="20"/>
        <w:shd w:val="clear" w:color="auto" w:fill="auto"/>
        <w:tabs>
          <w:tab w:val="left" w:pos="1717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4.4.9. </w:t>
      </w:r>
      <w:r w:rsidR="00D62C9F">
        <w:rPr>
          <w:color w:val="000000"/>
          <w:sz w:val="24"/>
          <w:szCs w:val="24"/>
          <w:lang w:eastAsia="ru-RU" w:bidi="ru-RU"/>
        </w:rPr>
        <w:t>Оценка эффективности принятых управленческих решений.</w:t>
      </w:r>
    </w:p>
    <w:p w:rsidR="00D62C9F" w:rsidRDefault="00DF170B" w:rsidP="00DF170B">
      <w:pPr>
        <w:pStyle w:val="20"/>
        <w:shd w:val="clear" w:color="auto" w:fill="auto"/>
        <w:tabs>
          <w:tab w:val="left" w:pos="1091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4.5. </w:t>
      </w:r>
      <w:r w:rsidR="00D62C9F">
        <w:rPr>
          <w:color w:val="000000"/>
          <w:sz w:val="24"/>
          <w:szCs w:val="24"/>
          <w:lang w:eastAsia="ru-RU" w:bidi="ru-RU"/>
        </w:rPr>
        <w:t>Материалы для осуществления мониторинговых/оценочных процедур разрабатываются администрацией и/или педагогами ОО (в зависимости от содержания процедур) и обсуждаются на заседании научно-методического совета.</w:t>
      </w:r>
    </w:p>
    <w:p w:rsidR="00D62C9F" w:rsidRDefault="00DF170B" w:rsidP="00DF170B">
      <w:pPr>
        <w:pStyle w:val="20"/>
        <w:shd w:val="clear" w:color="auto" w:fill="auto"/>
        <w:tabs>
          <w:tab w:val="left" w:pos="1091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4.6. </w:t>
      </w:r>
      <w:r w:rsidR="00D62C9F">
        <w:rPr>
          <w:color w:val="000000"/>
          <w:sz w:val="24"/>
          <w:szCs w:val="24"/>
          <w:lang w:eastAsia="ru-RU" w:bidi="ru-RU"/>
        </w:rPr>
        <w:t>Выбор методов сбора и обработки данных, а также методов измерения определяется видом мониторинга.</w:t>
      </w:r>
    </w:p>
    <w:p w:rsidR="00D62C9F" w:rsidRDefault="00DF170B" w:rsidP="0088344E">
      <w:pPr>
        <w:pStyle w:val="20"/>
        <w:shd w:val="clear" w:color="auto" w:fill="auto"/>
        <w:tabs>
          <w:tab w:val="left" w:pos="1717"/>
        </w:tabs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4.6.1. </w:t>
      </w:r>
      <w:r w:rsidR="00D62C9F">
        <w:rPr>
          <w:color w:val="000000"/>
          <w:sz w:val="24"/>
          <w:szCs w:val="24"/>
          <w:lang w:eastAsia="ru-RU" w:bidi="ru-RU"/>
        </w:rPr>
        <w:t>Сбор информации может осуществляться посредством:</w:t>
      </w:r>
    </w:p>
    <w:p w:rsidR="00D62C9F" w:rsidRDefault="00DF170B" w:rsidP="0088344E">
      <w:pPr>
        <w:pStyle w:val="20"/>
        <w:shd w:val="clear" w:color="auto" w:fill="auto"/>
        <w:tabs>
          <w:tab w:val="left" w:pos="1917"/>
        </w:tabs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2C9F">
        <w:rPr>
          <w:color w:val="000000"/>
          <w:sz w:val="24"/>
          <w:szCs w:val="24"/>
          <w:lang w:eastAsia="ru-RU" w:bidi="ru-RU"/>
        </w:rPr>
        <w:t>проведения тестирования и анкетирования;</w:t>
      </w:r>
    </w:p>
    <w:p w:rsidR="00D62C9F" w:rsidRDefault="00DF170B" w:rsidP="0088344E">
      <w:pPr>
        <w:pStyle w:val="20"/>
        <w:shd w:val="clear" w:color="auto" w:fill="auto"/>
        <w:tabs>
          <w:tab w:val="left" w:pos="1917"/>
        </w:tabs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2C9F">
        <w:rPr>
          <w:color w:val="000000"/>
          <w:sz w:val="24"/>
          <w:szCs w:val="24"/>
          <w:lang w:eastAsia="ru-RU" w:bidi="ru-RU"/>
        </w:rPr>
        <w:t>проведения собеседований, интервью, опросов;</w:t>
      </w:r>
    </w:p>
    <w:p w:rsidR="00D62C9F" w:rsidRDefault="00DF170B" w:rsidP="0088344E">
      <w:pPr>
        <w:pStyle w:val="20"/>
        <w:shd w:val="clear" w:color="auto" w:fill="auto"/>
        <w:tabs>
          <w:tab w:val="left" w:pos="1917"/>
        </w:tabs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2C9F">
        <w:rPr>
          <w:color w:val="000000"/>
          <w:sz w:val="24"/>
          <w:szCs w:val="24"/>
          <w:lang w:eastAsia="ru-RU" w:bidi="ru-RU"/>
        </w:rPr>
        <w:t>проведения эксперимента;</w:t>
      </w:r>
    </w:p>
    <w:p w:rsidR="00D62C9F" w:rsidRDefault="00DF170B" w:rsidP="0088344E">
      <w:pPr>
        <w:pStyle w:val="20"/>
        <w:shd w:val="clear" w:color="auto" w:fill="auto"/>
        <w:tabs>
          <w:tab w:val="left" w:pos="1917"/>
        </w:tabs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2C9F">
        <w:rPr>
          <w:color w:val="000000"/>
          <w:sz w:val="24"/>
          <w:szCs w:val="24"/>
          <w:lang w:eastAsia="ru-RU" w:bidi="ru-RU"/>
        </w:rPr>
        <w:t>организации работы с документами;</w:t>
      </w:r>
    </w:p>
    <w:p w:rsidR="00D62C9F" w:rsidRDefault="00DF170B" w:rsidP="0088344E">
      <w:pPr>
        <w:pStyle w:val="20"/>
        <w:shd w:val="clear" w:color="auto" w:fill="auto"/>
        <w:tabs>
          <w:tab w:val="left" w:pos="1917"/>
        </w:tabs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62C9F">
        <w:rPr>
          <w:color w:val="000000"/>
          <w:sz w:val="24"/>
          <w:szCs w:val="24"/>
          <w:lang w:eastAsia="ru-RU" w:bidi="ru-RU"/>
        </w:rPr>
        <w:t>организации процедур наблюдения</w:t>
      </w:r>
      <w:r w:rsidRPr="00DF170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т.д.</w:t>
      </w:r>
      <w:r w:rsidR="00D62C9F">
        <w:rPr>
          <w:color w:val="000000"/>
          <w:sz w:val="24"/>
          <w:szCs w:val="24"/>
          <w:lang w:eastAsia="ru-RU" w:bidi="ru-RU"/>
        </w:rPr>
        <w:t>;</w:t>
      </w:r>
    </w:p>
    <w:p w:rsidR="00D62C9F" w:rsidRDefault="00B83CDC" w:rsidP="0088344E">
      <w:pPr>
        <w:pStyle w:val="20"/>
        <w:shd w:val="clear" w:color="auto" w:fill="auto"/>
        <w:tabs>
          <w:tab w:val="left" w:pos="1717"/>
        </w:tabs>
        <w:ind w:firstLine="284"/>
        <w:jc w:val="both"/>
      </w:pPr>
      <w:r>
        <w:rPr>
          <w:color w:val="000000"/>
          <w:sz w:val="24"/>
          <w:szCs w:val="24"/>
          <w:lang w:eastAsia="ru-RU" w:bidi="ru-RU"/>
        </w:rPr>
        <w:t xml:space="preserve">4.6.2. </w:t>
      </w:r>
      <w:proofErr w:type="gramStart"/>
      <w:r w:rsidR="00D62C9F">
        <w:rPr>
          <w:color w:val="000000"/>
          <w:sz w:val="24"/>
          <w:szCs w:val="24"/>
          <w:lang w:eastAsia="ru-RU" w:bidi="ru-RU"/>
        </w:rPr>
        <w:t>Для обработки информации могут применяться математические (</w:t>
      </w:r>
      <w:proofErr w:type="spellStart"/>
      <w:r w:rsidR="00D62C9F">
        <w:rPr>
          <w:color w:val="000000"/>
          <w:sz w:val="24"/>
          <w:szCs w:val="24"/>
          <w:lang w:eastAsia="ru-RU" w:bidi="ru-RU"/>
        </w:rPr>
        <w:t>шкалирование</w:t>
      </w:r>
      <w:proofErr w:type="spellEnd"/>
      <w:r w:rsidR="00D62C9F">
        <w:rPr>
          <w:color w:val="000000"/>
          <w:sz w:val="24"/>
          <w:szCs w:val="24"/>
          <w:lang w:eastAsia="ru-RU" w:bidi="ru-RU"/>
        </w:rPr>
        <w:t>, ранжирование, медиана, среднее арифметическое и т.д.) и нематематические (группировка, классификация, обобщение, сопоставление и т.д.) методы обработки данных.</w:t>
      </w:r>
      <w:proofErr w:type="gramEnd"/>
    </w:p>
    <w:p w:rsidR="00D62C9F" w:rsidRDefault="00B83CDC" w:rsidP="00B83CDC">
      <w:pPr>
        <w:pStyle w:val="20"/>
        <w:shd w:val="clear" w:color="auto" w:fill="auto"/>
        <w:tabs>
          <w:tab w:val="left" w:pos="1091"/>
        </w:tabs>
        <w:spacing w:after="240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4.7. </w:t>
      </w:r>
      <w:r w:rsidR="00D62C9F">
        <w:rPr>
          <w:color w:val="000000"/>
          <w:sz w:val="24"/>
          <w:szCs w:val="24"/>
          <w:lang w:eastAsia="ru-RU" w:bidi="ru-RU"/>
        </w:rPr>
        <w:t>Итоги мониторинга оформляются в виде таблиц, схем, графиков, диаграмм и т.д., отражаются в справочно-аналитических материалах, содержащих констатирующую часть, выводы и рекомендации, для дальнейшего совершенствования анализируемой области оценивания.</w:t>
      </w:r>
    </w:p>
    <w:p w:rsidR="00B83CDC" w:rsidRDefault="00B83CDC" w:rsidP="00B83CDC">
      <w:pPr>
        <w:pStyle w:val="30"/>
        <w:shd w:val="clear" w:color="auto" w:fill="auto"/>
        <w:tabs>
          <w:tab w:val="left" w:pos="3960"/>
        </w:tabs>
      </w:pPr>
      <w:bookmarkStart w:id="6" w:name="bookmark6"/>
      <w:r>
        <w:rPr>
          <w:color w:val="000000"/>
          <w:sz w:val="24"/>
          <w:szCs w:val="24"/>
          <w:lang w:eastAsia="ru-RU" w:bidi="ru-RU"/>
        </w:rPr>
        <w:t xml:space="preserve">                                         5. </w:t>
      </w:r>
      <w:r>
        <w:rPr>
          <w:color w:val="000000"/>
          <w:sz w:val="24"/>
          <w:szCs w:val="24"/>
          <w:lang w:eastAsia="ru-RU" w:bidi="ru-RU"/>
        </w:rPr>
        <w:t>Объекты и предметы ВСОКО</w:t>
      </w:r>
      <w:bookmarkEnd w:id="6"/>
    </w:p>
    <w:p w:rsidR="00B83CDC" w:rsidRDefault="00B83CDC" w:rsidP="00B83CDC">
      <w:pPr>
        <w:pStyle w:val="20"/>
        <w:shd w:val="clear" w:color="auto" w:fill="auto"/>
        <w:tabs>
          <w:tab w:val="left" w:pos="0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5.1. </w:t>
      </w:r>
      <w:r>
        <w:rPr>
          <w:color w:val="000000"/>
          <w:sz w:val="24"/>
          <w:szCs w:val="24"/>
          <w:lang w:eastAsia="ru-RU" w:bidi="ru-RU"/>
        </w:rPr>
        <w:t>Объектами ВСОКО, исходя из определения «качества образования», представленного в статье 2 №273-ФЗ «Об образовании в РФ», являются качество образовательных результатов, удовлетворенность качеством образования через качество условий, качество образовательного процесса и качество управления. Деление объекта «удовлетворенность качеством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образования» на категории является условным, но необходимым для определения особенностей мониторинга в плане проведения мониторинга ОО на текущий год.</w:t>
      </w:r>
    </w:p>
    <w:p w:rsidR="00B83CDC" w:rsidRDefault="00B83CDC" w:rsidP="00B83CDC">
      <w:pPr>
        <w:pStyle w:val="20"/>
        <w:shd w:val="clear" w:color="auto" w:fill="auto"/>
        <w:tabs>
          <w:tab w:val="left" w:pos="0"/>
          <w:tab w:val="left" w:pos="1286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5.2. </w:t>
      </w:r>
      <w:r>
        <w:rPr>
          <w:color w:val="000000"/>
          <w:sz w:val="24"/>
          <w:szCs w:val="24"/>
          <w:lang w:eastAsia="ru-RU" w:bidi="ru-RU"/>
        </w:rPr>
        <w:t>Объекты и предметы ВСОКО охватывают результаты и удовлетворенность качеством образования по образовательным программам общего образования (включая образовательные программы для детей с ОВЗ) и дополнительного образования.</w:t>
      </w:r>
    </w:p>
    <w:p w:rsidR="00B83CDC" w:rsidRDefault="00B83CDC" w:rsidP="00B83CDC">
      <w:pPr>
        <w:pStyle w:val="20"/>
        <w:shd w:val="clear" w:color="auto" w:fill="auto"/>
        <w:tabs>
          <w:tab w:val="left" w:pos="0"/>
          <w:tab w:val="left" w:pos="1286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5.3. </w:t>
      </w:r>
      <w:r>
        <w:rPr>
          <w:color w:val="000000"/>
          <w:sz w:val="24"/>
          <w:szCs w:val="24"/>
          <w:lang w:eastAsia="ru-RU" w:bidi="ru-RU"/>
        </w:rPr>
        <w:t>Качество образовательных результатов:</w:t>
      </w:r>
    </w:p>
    <w:p w:rsidR="00B83CDC" w:rsidRDefault="00B83CDC" w:rsidP="00B83CDC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5.3.1. </w:t>
      </w:r>
      <w:r>
        <w:rPr>
          <w:color w:val="000000"/>
          <w:sz w:val="24"/>
          <w:szCs w:val="24"/>
          <w:lang w:eastAsia="ru-RU" w:bidi="ru-RU"/>
        </w:rPr>
        <w:t>Предметные результаты;</w:t>
      </w:r>
    </w:p>
    <w:p w:rsidR="00B83CDC" w:rsidRDefault="00B83CDC" w:rsidP="00B83CDC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5.3.2. </w:t>
      </w:r>
      <w:proofErr w:type="spellStart"/>
      <w:r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результаты;</w:t>
      </w:r>
    </w:p>
    <w:p w:rsidR="00B83CDC" w:rsidRDefault="00B83CDC" w:rsidP="00B83CDC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5.3.3. </w:t>
      </w:r>
      <w:r>
        <w:rPr>
          <w:color w:val="000000"/>
          <w:sz w:val="24"/>
          <w:szCs w:val="24"/>
          <w:lang w:eastAsia="ru-RU" w:bidi="ru-RU"/>
        </w:rPr>
        <w:t>Личностные результаты (кроме обучающихся по ФГОС НОО 2021 и ФГОС ООО 2021);</w:t>
      </w:r>
    </w:p>
    <w:p w:rsidR="00B83CDC" w:rsidRDefault="00B83CDC" w:rsidP="00B83CDC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5.3.4. </w:t>
      </w:r>
      <w:r>
        <w:rPr>
          <w:color w:val="000000"/>
          <w:sz w:val="24"/>
          <w:szCs w:val="24"/>
          <w:lang w:eastAsia="ru-RU" w:bidi="ru-RU"/>
        </w:rPr>
        <w:t>Достижения обучающихся на олимпиадах, конкурсах, конференциях и т.д.</w:t>
      </w:r>
    </w:p>
    <w:p w:rsidR="00B83CDC" w:rsidRDefault="00B83CDC" w:rsidP="00B83CDC">
      <w:pPr>
        <w:pStyle w:val="20"/>
        <w:shd w:val="clear" w:color="auto" w:fill="auto"/>
        <w:tabs>
          <w:tab w:val="left" w:pos="0"/>
          <w:tab w:val="left" w:pos="1286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5.4. </w:t>
      </w:r>
      <w:r>
        <w:rPr>
          <w:color w:val="000000"/>
          <w:sz w:val="24"/>
          <w:szCs w:val="24"/>
          <w:lang w:eastAsia="ru-RU" w:bidi="ru-RU"/>
        </w:rPr>
        <w:t>Качество условий реализации образовательных программ:</w:t>
      </w:r>
    </w:p>
    <w:p w:rsidR="00B83CDC" w:rsidRDefault="00B83CDC" w:rsidP="00B83CDC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5.4.1. </w:t>
      </w:r>
      <w:r>
        <w:rPr>
          <w:color w:val="000000"/>
          <w:sz w:val="24"/>
          <w:szCs w:val="24"/>
          <w:lang w:eastAsia="ru-RU" w:bidi="ru-RU"/>
        </w:rPr>
        <w:t xml:space="preserve">Материально-техническое обеспечение (в </w:t>
      </w:r>
      <w:proofErr w:type="spellStart"/>
      <w:r>
        <w:rPr>
          <w:color w:val="000000"/>
          <w:sz w:val="24"/>
          <w:szCs w:val="24"/>
          <w:lang w:eastAsia="ru-RU" w:bidi="ru-RU"/>
        </w:rPr>
        <w:t>т.ч</w:t>
      </w:r>
      <w:proofErr w:type="spellEnd"/>
      <w:r>
        <w:rPr>
          <w:color w:val="000000"/>
          <w:sz w:val="24"/>
          <w:szCs w:val="24"/>
          <w:lang w:eastAsia="ru-RU" w:bidi="ru-RU"/>
        </w:rPr>
        <w:t>. соблюдение гигиенических нормативов и санитарно-эпидемиологических требований);</w:t>
      </w:r>
    </w:p>
    <w:p w:rsidR="00B83CDC" w:rsidRDefault="00B83CDC" w:rsidP="00B83CDC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5.4.2. </w:t>
      </w:r>
      <w:r>
        <w:rPr>
          <w:color w:val="000000"/>
          <w:sz w:val="24"/>
          <w:szCs w:val="24"/>
          <w:lang w:eastAsia="ru-RU" w:bidi="ru-RU"/>
        </w:rPr>
        <w:t xml:space="preserve">Информационно-образовательная среда (в </w:t>
      </w:r>
      <w:proofErr w:type="spellStart"/>
      <w:r>
        <w:rPr>
          <w:color w:val="000000"/>
          <w:sz w:val="24"/>
          <w:szCs w:val="24"/>
          <w:lang w:eastAsia="ru-RU" w:bidi="ru-RU"/>
        </w:rPr>
        <w:t>т.ч</w:t>
      </w:r>
      <w:proofErr w:type="spellEnd"/>
      <w:r>
        <w:rPr>
          <w:color w:val="000000"/>
          <w:sz w:val="24"/>
          <w:szCs w:val="24"/>
          <w:lang w:eastAsia="ru-RU" w:bidi="ru-RU"/>
        </w:rPr>
        <w:t>. электронная);</w:t>
      </w:r>
    </w:p>
    <w:p w:rsidR="00B83CDC" w:rsidRDefault="00B83CDC" w:rsidP="00B83CDC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5.4.3. </w:t>
      </w:r>
      <w:r>
        <w:rPr>
          <w:color w:val="000000"/>
          <w:sz w:val="24"/>
          <w:szCs w:val="24"/>
          <w:lang w:eastAsia="ru-RU" w:bidi="ru-RU"/>
        </w:rPr>
        <w:t>Учебно-методическое обеспечение (в т. ч. информационное);</w:t>
      </w:r>
    </w:p>
    <w:p w:rsidR="00B83CDC" w:rsidRDefault="00B83CDC" w:rsidP="00B83CDC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5.4.4. </w:t>
      </w:r>
      <w:r>
        <w:rPr>
          <w:color w:val="000000"/>
          <w:sz w:val="24"/>
          <w:szCs w:val="24"/>
          <w:lang w:eastAsia="ru-RU" w:bidi="ru-RU"/>
        </w:rPr>
        <w:t>Психолого-педагогические условия;</w:t>
      </w:r>
    </w:p>
    <w:p w:rsidR="00B83CDC" w:rsidRDefault="00B83CDC" w:rsidP="00B83CDC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5.4.5. </w:t>
      </w:r>
      <w:r>
        <w:rPr>
          <w:color w:val="000000"/>
          <w:sz w:val="24"/>
          <w:szCs w:val="24"/>
          <w:lang w:eastAsia="ru-RU" w:bidi="ru-RU"/>
        </w:rPr>
        <w:t>Кадровые условия;</w:t>
      </w:r>
    </w:p>
    <w:p w:rsidR="00B83CDC" w:rsidRDefault="00B83CDC" w:rsidP="00B83CDC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5.4.6. </w:t>
      </w:r>
      <w:r>
        <w:rPr>
          <w:color w:val="000000"/>
          <w:sz w:val="24"/>
          <w:szCs w:val="24"/>
          <w:lang w:eastAsia="ru-RU" w:bidi="ru-RU"/>
        </w:rPr>
        <w:t>Финансовое обеспечение.</w:t>
      </w:r>
    </w:p>
    <w:p w:rsidR="00B83CDC" w:rsidRDefault="00B83CDC" w:rsidP="00B83CDC">
      <w:pPr>
        <w:pStyle w:val="20"/>
        <w:shd w:val="clear" w:color="auto" w:fill="auto"/>
        <w:tabs>
          <w:tab w:val="left" w:pos="0"/>
          <w:tab w:val="left" w:pos="1286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5.5. </w:t>
      </w:r>
      <w:r>
        <w:rPr>
          <w:color w:val="000000"/>
          <w:sz w:val="24"/>
          <w:szCs w:val="24"/>
          <w:lang w:eastAsia="ru-RU" w:bidi="ru-RU"/>
        </w:rPr>
        <w:t>Качество образовательного процесса:</w:t>
      </w:r>
    </w:p>
    <w:p w:rsidR="00B83CDC" w:rsidRDefault="00B83CDC" w:rsidP="009524C8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5.5.1. </w:t>
      </w:r>
      <w:r>
        <w:rPr>
          <w:color w:val="000000"/>
          <w:sz w:val="24"/>
          <w:szCs w:val="24"/>
          <w:lang w:eastAsia="ru-RU" w:bidi="ru-RU"/>
        </w:rPr>
        <w:t xml:space="preserve">Образовательные программы общего образования (в </w:t>
      </w:r>
      <w:proofErr w:type="spellStart"/>
      <w:r>
        <w:rPr>
          <w:color w:val="000000"/>
          <w:sz w:val="24"/>
          <w:szCs w:val="24"/>
          <w:lang w:eastAsia="ru-RU" w:bidi="ru-RU"/>
        </w:rPr>
        <w:t>т.ч</w:t>
      </w:r>
      <w:proofErr w:type="spellEnd"/>
      <w:r>
        <w:rPr>
          <w:color w:val="000000"/>
          <w:sz w:val="24"/>
          <w:szCs w:val="24"/>
          <w:lang w:eastAsia="ru-RU" w:bidi="ru-RU"/>
        </w:rPr>
        <w:t>. соответствие ФГОС и их выполнение в полном объеме);</w:t>
      </w:r>
    </w:p>
    <w:p w:rsidR="00B83CDC" w:rsidRDefault="009524C8" w:rsidP="009524C8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5.5.2. </w:t>
      </w:r>
      <w:r w:rsidR="00B83CDC">
        <w:rPr>
          <w:color w:val="000000"/>
          <w:sz w:val="24"/>
          <w:szCs w:val="24"/>
          <w:lang w:eastAsia="ru-RU" w:bidi="ru-RU"/>
        </w:rPr>
        <w:t xml:space="preserve">Образовательные программы дополнительного образования (в </w:t>
      </w:r>
      <w:proofErr w:type="spellStart"/>
      <w:r w:rsidR="00B83CDC">
        <w:rPr>
          <w:color w:val="000000"/>
          <w:sz w:val="24"/>
          <w:szCs w:val="24"/>
          <w:lang w:eastAsia="ru-RU" w:bidi="ru-RU"/>
        </w:rPr>
        <w:t>т.ч</w:t>
      </w:r>
      <w:proofErr w:type="spellEnd"/>
      <w:r w:rsidR="00B83CDC">
        <w:rPr>
          <w:color w:val="000000"/>
          <w:sz w:val="24"/>
          <w:szCs w:val="24"/>
          <w:lang w:eastAsia="ru-RU" w:bidi="ru-RU"/>
        </w:rPr>
        <w:t>. соответствие требованиям законодательства и их выполнение в полном объеме);</w:t>
      </w:r>
    </w:p>
    <w:p w:rsidR="00B83CDC" w:rsidRDefault="009524C8" w:rsidP="009524C8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5.5.3. </w:t>
      </w:r>
      <w:r w:rsidR="00B83CDC">
        <w:rPr>
          <w:color w:val="000000"/>
          <w:sz w:val="24"/>
          <w:szCs w:val="24"/>
          <w:lang w:eastAsia="ru-RU" w:bidi="ru-RU"/>
        </w:rPr>
        <w:t xml:space="preserve">График проведения оценочных процедур (в </w:t>
      </w:r>
      <w:proofErr w:type="spellStart"/>
      <w:r w:rsidR="00B83CDC">
        <w:rPr>
          <w:color w:val="000000"/>
          <w:sz w:val="24"/>
          <w:szCs w:val="24"/>
          <w:lang w:eastAsia="ru-RU" w:bidi="ru-RU"/>
        </w:rPr>
        <w:t>т.ч</w:t>
      </w:r>
      <w:proofErr w:type="spellEnd"/>
      <w:r w:rsidR="00B83CDC">
        <w:rPr>
          <w:color w:val="000000"/>
          <w:sz w:val="24"/>
          <w:szCs w:val="24"/>
          <w:lang w:eastAsia="ru-RU" w:bidi="ru-RU"/>
        </w:rPr>
        <w:t>. соответствие требованиям законодательства и их выполнение в полном объеме и в установленные сроки);</w:t>
      </w:r>
    </w:p>
    <w:p w:rsidR="00B83CDC" w:rsidRDefault="009524C8" w:rsidP="009524C8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5.5.4. </w:t>
      </w:r>
      <w:r w:rsidR="00B83CDC">
        <w:rPr>
          <w:color w:val="000000"/>
          <w:sz w:val="24"/>
          <w:szCs w:val="24"/>
          <w:lang w:eastAsia="ru-RU" w:bidi="ru-RU"/>
        </w:rPr>
        <w:t xml:space="preserve">Выставление оценок (объективность, регулярность, </w:t>
      </w:r>
      <w:proofErr w:type="spellStart"/>
      <w:r w:rsidR="00B83CDC">
        <w:rPr>
          <w:color w:val="000000"/>
          <w:sz w:val="24"/>
          <w:szCs w:val="24"/>
          <w:lang w:eastAsia="ru-RU" w:bidi="ru-RU"/>
        </w:rPr>
        <w:t>накопляемость</w:t>
      </w:r>
      <w:proofErr w:type="spellEnd"/>
      <w:r w:rsidR="00B83CDC">
        <w:rPr>
          <w:color w:val="000000"/>
          <w:sz w:val="24"/>
          <w:szCs w:val="24"/>
          <w:lang w:eastAsia="ru-RU" w:bidi="ru-RU"/>
        </w:rPr>
        <w:t>);</w:t>
      </w:r>
    </w:p>
    <w:p w:rsidR="00B83CDC" w:rsidRDefault="009524C8" w:rsidP="009524C8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5.5.5. </w:t>
      </w:r>
      <w:r w:rsidR="00B83CDC">
        <w:rPr>
          <w:color w:val="000000"/>
          <w:sz w:val="24"/>
          <w:szCs w:val="24"/>
          <w:lang w:eastAsia="ru-RU" w:bidi="ru-RU"/>
        </w:rPr>
        <w:t xml:space="preserve">Режим занятий (в </w:t>
      </w:r>
      <w:proofErr w:type="spellStart"/>
      <w:r w:rsidR="00B83CDC">
        <w:rPr>
          <w:color w:val="000000"/>
          <w:sz w:val="24"/>
          <w:szCs w:val="24"/>
          <w:lang w:eastAsia="ru-RU" w:bidi="ru-RU"/>
        </w:rPr>
        <w:t>т.ч</w:t>
      </w:r>
      <w:proofErr w:type="spellEnd"/>
      <w:r w:rsidR="00B83CDC">
        <w:rPr>
          <w:color w:val="000000"/>
          <w:sz w:val="24"/>
          <w:szCs w:val="24"/>
          <w:lang w:eastAsia="ru-RU" w:bidi="ru-RU"/>
        </w:rPr>
        <w:t>. режим звонков, расписание занятий урочной / внеурочной деятельности и по программам дополнительного образования)</w:t>
      </w:r>
    </w:p>
    <w:p w:rsidR="00B83CDC" w:rsidRDefault="009524C8" w:rsidP="009524C8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5.5.6. </w:t>
      </w:r>
      <w:r w:rsidR="00B83CDC">
        <w:rPr>
          <w:color w:val="000000"/>
          <w:sz w:val="24"/>
          <w:szCs w:val="24"/>
          <w:lang w:eastAsia="ru-RU" w:bidi="ru-RU"/>
        </w:rPr>
        <w:t>Профессиональные достижения педагогов;</w:t>
      </w:r>
    </w:p>
    <w:p w:rsidR="00B83CDC" w:rsidRDefault="009524C8" w:rsidP="009524C8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5.5.7. </w:t>
      </w:r>
      <w:r w:rsidR="00B83CDC">
        <w:rPr>
          <w:color w:val="000000"/>
          <w:sz w:val="24"/>
          <w:szCs w:val="24"/>
          <w:lang w:eastAsia="ru-RU" w:bidi="ru-RU"/>
        </w:rPr>
        <w:t>Единые педагогические требования;</w:t>
      </w:r>
    </w:p>
    <w:p w:rsidR="00B83CDC" w:rsidRDefault="009524C8" w:rsidP="009524C8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5.5.8. </w:t>
      </w:r>
      <w:r w:rsidR="00B83CDC">
        <w:rPr>
          <w:color w:val="000000"/>
          <w:sz w:val="24"/>
          <w:szCs w:val="24"/>
          <w:lang w:eastAsia="ru-RU" w:bidi="ru-RU"/>
        </w:rPr>
        <w:t>Организация дистанционного обучения (при необходимости);</w:t>
      </w:r>
    </w:p>
    <w:p w:rsidR="00B83CDC" w:rsidRDefault="009524C8" w:rsidP="009524C8">
      <w:pPr>
        <w:pStyle w:val="20"/>
        <w:shd w:val="clear" w:color="auto" w:fill="auto"/>
        <w:tabs>
          <w:tab w:val="left" w:pos="284"/>
          <w:tab w:val="left" w:pos="1828"/>
        </w:tabs>
        <w:ind w:left="284" w:firstLine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5.5.9. </w:t>
      </w:r>
      <w:r w:rsidR="00B83CDC">
        <w:rPr>
          <w:color w:val="000000"/>
          <w:sz w:val="24"/>
          <w:szCs w:val="24"/>
          <w:lang w:eastAsia="ru-RU" w:bidi="ru-RU"/>
        </w:rPr>
        <w:t>Оснащение кабинетов, лабораторий и других помещений, задействованных в образовательном процессе.</w:t>
      </w:r>
    </w:p>
    <w:p w:rsidR="00B83CDC" w:rsidRDefault="009524C8" w:rsidP="009524C8">
      <w:pPr>
        <w:pStyle w:val="20"/>
        <w:shd w:val="clear" w:color="auto" w:fill="auto"/>
        <w:tabs>
          <w:tab w:val="left" w:pos="0"/>
          <w:tab w:val="left" w:pos="1286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5.6. </w:t>
      </w:r>
      <w:r w:rsidR="00B83CDC">
        <w:rPr>
          <w:color w:val="000000"/>
          <w:sz w:val="24"/>
          <w:szCs w:val="24"/>
          <w:lang w:eastAsia="ru-RU" w:bidi="ru-RU"/>
        </w:rPr>
        <w:t>Качество управления:</w:t>
      </w:r>
    </w:p>
    <w:p w:rsidR="00B83CDC" w:rsidRDefault="009524C8" w:rsidP="009524C8">
      <w:pPr>
        <w:pStyle w:val="20"/>
        <w:shd w:val="clear" w:color="auto" w:fill="auto"/>
        <w:tabs>
          <w:tab w:val="left" w:pos="0"/>
          <w:tab w:val="left" w:pos="1828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5.6.1. </w:t>
      </w:r>
      <w:r w:rsidR="00B83CDC">
        <w:rPr>
          <w:color w:val="000000"/>
          <w:sz w:val="24"/>
          <w:szCs w:val="24"/>
          <w:lang w:eastAsia="ru-RU" w:bidi="ru-RU"/>
        </w:rPr>
        <w:t>Система управления;</w:t>
      </w:r>
    </w:p>
    <w:p w:rsidR="00B83CDC" w:rsidRDefault="009524C8" w:rsidP="009524C8">
      <w:pPr>
        <w:pStyle w:val="20"/>
        <w:shd w:val="clear" w:color="auto" w:fill="auto"/>
        <w:tabs>
          <w:tab w:val="left" w:pos="0"/>
          <w:tab w:val="left" w:pos="1828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5.6.2. </w:t>
      </w:r>
      <w:r w:rsidR="00B83CDC">
        <w:rPr>
          <w:color w:val="000000"/>
          <w:sz w:val="24"/>
          <w:szCs w:val="24"/>
          <w:lang w:eastAsia="ru-RU" w:bidi="ru-RU"/>
        </w:rPr>
        <w:t>Кадровый потенциал;</w:t>
      </w:r>
    </w:p>
    <w:p w:rsidR="00B83CDC" w:rsidRDefault="009524C8" w:rsidP="009524C8">
      <w:pPr>
        <w:pStyle w:val="20"/>
        <w:shd w:val="clear" w:color="auto" w:fill="auto"/>
        <w:tabs>
          <w:tab w:val="left" w:pos="0"/>
          <w:tab w:val="left" w:pos="1828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5.6.3. </w:t>
      </w:r>
      <w:r w:rsidR="00B83CDC">
        <w:rPr>
          <w:color w:val="000000"/>
          <w:sz w:val="24"/>
          <w:szCs w:val="24"/>
          <w:lang w:eastAsia="ru-RU" w:bidi="ru-RU"/>
        </w:rPr>
        <w:t>Методическая работа педагогического коллектива в ОО;</w:t>
      </w:r>
    </w:p>
    <w:p w:rsidR="00B83CDC" w:rsidRDefault="009524C8" w:rsidP="009524C8">
      <w:pPr>
        <w:pStyle w:val="20"/>
        <w:shd w:val="clear" w:color="auto" w:fill="auto"/>
        <w:tabs>
          <w:tab w:val="left" w:pos="0"/>
          <w:tab w:val="left" w:pos="1828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5.6.4. </w:t>
      </w:r>
      <w:r w:rsidR="00B83CDC">
        <w:rPr>
          <w:color w:val="000000"/>
          <w:sz w:val="24"/>
          <w:szCs w:val="24"/>
          <w:lang w:eastAsia="ru-RU" w:bidi="ru-RU"/>
        </w:rPr>
        <w:t>Инновационная деятельность в ОО (при наличии);</w:t>
      </w:r>
    </w:p>
    <w:p w:rsidR="00B83CDC" w:rsidRDefault="009524C8" w:rsidP="009524C8">
      <w:pPr>
        <w:pStyle w:val="20"/>
        <w:shd w:val="clear" w:color="auto" w:fill="auto"/>
        <w:tabs>
          <w:tab w:val="left" w:pos="0"/>
          <w:tab w:val="left" w:pos="1828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5.6.5. </w:t>
      </w:r>
      <w:r w:rsidR="00B83CDC">
        <w:rPr>
          <w:color w:val="000000"/>
          <w:sz w:val="24"/>
          <w:szCs w:val="24"/>
          <w:lang w:eastAsia="ru-RU" w:bidi="ru-RU"/>
        </w:rPr>
        <w:t>Материально-техническое обеспечение (дефициты и потенциал);</w:t>
      </w:r>
    </w:p>
    <w:p w:rsidR="00B83CDC" w:rsidRDefault="009524C8" w:rsidP="009524C8">
      <w:pPr>
        <w:pStyle w:val="20"/>
        <w:shd w:val="clear" w:color="auto" w:fill="auto"/>
        <w:tabs>
          <w:tab w:val="left" w:pos="0"/>
          <w:tab w:val="left" w:pos="1828"/>
        </w:tabs>
        <w:spacing w:after="240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5.6.6. </w:t>
      </w:r>
      <w:r w:rsidR="00B83CDC">
        <w:rPr>
          <w:color w:val="000000"/>
          <w:sz w:val="24"/>
          <w:szCs w:val="24"/>
          <w:lang w:eastAsia="ru-RU" w:bidi="ru-RU"/>
        </w:rPr>
        <w:t>Безопасная и комфортная среда для всех участников образовательных отношений.</w:t>
      </w:r>
    </w:p>
    <w:p w:rsidR="00B83CDC" w:rsidRDefault="009524C8" w:rsidP="009524C8">
      <w:pPr>
        <w:pStyle w:val="30"/>
        <w:shd w:val="clear" w:color="auto" w:fill="auto"/>
        <w:tabs>
          <w:tab w:val="left" w:pos="0"/>
          <w:tab w:val="left" w:pos="2178"/>
        </w:tabs>
      </w:pPr>
      <w:bookmarkStart w:id="7" w:name="bookmark7"/>
      <w:r>
        <w:rPr>
          <w:color w:val="000000"/>
          <w:sz w:val="24"/>
          <w:szCs w:val="24"/>
          <w:lang w:eastAsia="ru-RU" w:bidi="ru-RU"/>
        </w:rPr>
        <w:t xml:space="preserve">            6. </w:t>
      </w:r>
      <w:r w:rsidR="00B83CDC">
        <w:rPr>
          <w:color w:val="000000"/>
          <w:sz w:val="24"/>
          <w:szCs w:val="24"/>
          <w:lang w:eastAsia="ru-RU" w:bidi="ru-RU"/>
        </w:rPr>
        <w:t>Права и ответственность участников образовательных отношений</w:t>
      </w:r>
      <w:bookmarkEnd w:id="7"/>
    </w:p>
    <w:p w:rsidR="00B83CDC" w:rsidRDefault="009524C8" w:rsidP="009524C8">
      <w:pPr>
        <w:pStyle w:val="20"/>
        <w:shd w:val="clear" w:color="auto" w:fill="auto"/>
        <w:tabs>
          <w:tab w:val="left" w:pos="0"/>
          <w:tab w:val="left" w:pos="1291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6.1. </w:t>
      </w:r>
      <w:r w:rsidR="00B83CDC">
        <w:rPr>
          <w:color w:val="000000"/>
          <w:sz w:val="24"/>
          <w:szCs w:val="24"/>
          <w:lang w:eastAsia="ru-RU" w:bidi="ru-RU"/>
        </w:rPr>
        <w:t>ОО несет ответственность в установленном законодательством РФ порядке за невыполнение или ненадлежащее выполнение функций, отнесенных к ее компетенции.</w:t>
      </w:r>
    </w:p>
    <w:p w:rsidR="00B83CDC" w:rsidRDefault="009524C8" w:rsidP="009524C8">
      <w:pPr>
        <w:pStyle w:val="20"/>
        <w:shd w:val="clear" w:color="auto" w:fill="auto"/>
        <w:tabs>
          <w:tab w:val="left" w:pos="0"/>
          <w:tab w:val="left" w:pos="1291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6.2. </w:t>
      </w:r>
      <w:r w:rsidR="00B83CDC">
        <w:rPr>
          <w:color w:val="000000"/>
          <w:sz w:val="24"/>
          <w:szCs w:val="24"/>
          <w:lang w:eastAsia="ru-RU" w:bidi="ru-RU"/>
        </w:rPr>
        <w:t>Участники образовательных отношений образовательной организации имеют право на конфиденциальность информации.</w:t>
      </w:r>
    </w:p>
    <w:p w:rsidR="00B83CDC" w:rsidRDefault="009524C8" w:rsidP="009524C8">
      <w:pPr>
        <w:pStyle w:val="20"/>
        <w:shd w:val="clear" w:color="auto" w:fill="auto"/>
        <w:tabs>
          <w:tab w:val="left" w:pos="0"/>
          <w:tab w:val="left" w:pos="1291"/>
        </w:tabs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6.3. </w:t>
      </w:r>
      <w:r w:rsidR="00B83CDC">
        <w:rPr>
          <w:color w:val="000000"/>
          <w:sz w:val="24"/>
          <w:szCs w:val="24"/>
          <w:lang w:eastAsia="ru-RU" w:bidi="ru-RU"/>
        </w:rPr>
        <w:t>Лица, осуществляющие внутреннюю оценку, имеют право на публикацию данных с научной или научно-методической целью.</w:t>
      </w:r>
    </w:p>
    <w:p w:rsidR="001F3E67" w:rsidRDefault="001F3E67" w:rsidP="00B83CDC">
      <w:pPr>
        <w:tabs>
          <w:tab w:val="left" w:pos="0"/>
        </w:tabs>
      </w:pPr>
    </w:p>
    <w:p w:rsidR="009524C8" w:rsidRDefault="009524C8" w:rsidP="00B83CDC">
      <w:pPr>
        <w:tabs>
          <w:tab w:val="left" w:pos="0"/>
        </w:tabs>
      </w:pPr>
    </w:p>
    <w:p w:rsidR="009524C8" w:rsidRDefault="009524C8" w:rsidP="00B83CDC">
      <w:pPr>
        <w:tabs>
          <w:tab w:val="left" w:pos="0"/>
        </w:tabs>
      </w:pPr>
    </w:p>
    <w:p w:rsidR="009524C8" w:rsidRDefault="009524C8" w:rsidP="00B83CDC">
      <w:pPr>
        <w:tabs>
          <w:tab w:val="left" w:pos="0"/>
        </w:tabs>
      </w:pPr>
    </w:p>
    <w:p w:rsidR="009524C8" w:rsidRDefault="009524C8" w:rsidP="00B83CDC">
      <w:pPr>
        <w:tabs>
          <w:tab w:val="left" w:pos="0"/>
        </w:tabs>
      </w:pPr>
    </w:p>
    <w:p w:rsidR="0088344E" w:rsidRDefault="0088344E" w:rsidP="00B83CDC">
      <w:pPr>
        <w:tabs>
          <w:tab w:val="left" w:pos="0"/>
        </w:tabs>
      </w:pPr>
    </w:p>
    <w:p w:rsidR="009524C8" w:rsidRPr="009524C8" w:rsidRDefault="009524C8" w:rsidP="009524C8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9524C8">
        <w:rPr>
          <w:rFonts w:ascii="Times New Roman" w:hAnsi="Times New Roman" w:cs="Times New Roman"/>
          <w:b/>
        </w:rPr>
        <w:lastRenderedPageBreak/>
        <w:t>Организационная модель ВСОКО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2227"/>
        <w:gridCol w:w="2126"/>
        <w:gridCol w:w="2136"/>
      </w:tblGrid>
      <w:tr w:rsidR="002E12A6" w:rsidTr="002E12A6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2A6" w:rsidRDefault="002E12A6" w:rsidP="009524C8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>
              <w:rPr>
                <w:rStyle w:val="2105pt"/>
              </w:rPr>
              <w:t xml:space="preserve">Этап деятельности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2A6" w:rsidRDefault="002E12A6" w:rsidP="009524C8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 xml:space="preserve">Функции 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 xml:space="preserve">Функции </w:t>
            </w:r>
            <w:proofErr w:type="spellStart"/>
            <w:proofErr w:type="gramStart"/>
            <w:r>
              <w:rPr>
                <w:rStyle w:val="2105pt"/>
              </w:rPr>
              <w:t>Пед</w:t>
            </w:r>
            <w:proofErr w:type="spell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агогического</w:t>
            </w:r>
            <w:proofErr w:type="spellEnd"/>
            <w:proofErr w:type="gramEnd"/>
            <w:r>
              <w:rPr>
                <w:rStyle w:val="2105pt"/>
              </w:rPr>
              <w:t xml:space="preserve"> совета</w:t>
            </w:r>
          </w:p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"/>
              </w:rPr>
              <w:t>Функции Методических объединений</w:t>
            </w:r>
          </w:p>
        </w:tc>
      </w:tr>
      <w:tr w:rsidR="002E12A6" w:rsidTr="002E12A6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Определение основных стратегических направлений развития ОО на основе анализа данных, полученных в ходе проведения мониторинг</w:t>
            </w:r>
            <w:proofErr w:type="gramStart"/>
            <w:r>
              <w:rPr>
                <w:rStyle w:val="2105pt0"/>
              </w:rPr>
              <w:t>а(</w:t>
            </w:r>
            <w:proofErr w:type="spellStart"/>
            <w:proofErr w:type="gramEnd"/>
            <w:r>
              <w:rPr>
                <w:rStyle w:val="2105pt0"/>
              </w:rPr>
              <w:t>ов</w:t>
            </w:r>
            <w:proofErr w:type="spellEnd"/>
            <w:r>
              <w:rPr>
                <w:rStyle w:val="2105pt0"/>
              </w:rPr>
              <w:t>)/ оценочных процедур ВСОКО за последние 2-5 лет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определение основных стратегических направлений развития ОО на основе анализа данных, полученных в ходе проведения мониторинг</w:t>
            </w:r>
            <w:proofErr w:type="gramStart"/>
            <w:r>
              <w:rPr>
                <w:rStyle w:val="2105pt0"/>
              </w:rPr>
              <w:t>а(</w:t>
            </w:r>
            <w:proofErr w:type="spellStart"/>
            <w:proofErr w:type="gramEnd"/>
            <w:r>
              <w:rPr>
                <w:rStyle w:val="2105pt0"/>
              </w:rPr>
              <w:t>ов</w:t>
            </w:r>
            <w:proofErr w:type="spellEnd"/>
            <w:r>
              <w:rPr>
                <w:rStyle w:val="2105pt0"/>
              </w:rPr>
              <w:t>)/ оценочных процедур ВСОКО за последние 2-5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2A6" w:rsidRDefault="002E12A6" w:rsidP="009524C8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A6" w:rsidRDefault="002E12A6" w:rsidP="009524C8">
            <w:pPr>
              <w:rPr>
                <w:sz w:val="10"/>
                <w:szCs w:val="10"/>
              </w:rPr>
            </w:pPr>
          </w:p>
        </w:tc>
      </w:tr>
      <w:tr w:rsidR="00BF0D57" w:rsidTr="00BF0D57">
        <w:tblPrEx>
          <w:tblCellMar>
            <w:top w:w="0" w:type="dxa"/>
            <w:bottom w:w="0" w:type="dxa"/>
          </w:tblCellMar>
        </w:tblPrEx>
        <w:trPr>
          <w:trHeight w:val="280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57" w:rsidRDefault="00BF0D57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 xml:space="preserve">Определение концептуальных подходов к ВСОКО на текущий учебный год (в </w:t>
            </w:r>
            <w:proofErr w:type="spellStart"/>
            <w:r>
              <w:rPr>
                <w:rStyle w:val="2105pt0"/>
              </w:rPr>
              <w:t>т.ч</w:t>
            </w:r>
            <w:proofErr w:type="spellEnd"/>
            <w:r>
              <w:rPr>
                <w:rStyle w:val="2105pt0"/>
              </w:rPr>
              <w:t>. определение и обоснование объекта мониторинга)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57" w:rsidRDefault="00BF0D57" w:rsidP="002E12A6">
            <w:pPr>
              <w:pStyle w:val="20"/>
              <w:shd w:val="clear" w:color="auto" w:fill="auto"/>
              <w:spacing w:line="250" w:lineRule="exact"/>
              <w:ind w:firstLine="0"/>
              <w:rPr>
                <w:rStyle w:val="2105pt0"/>
              </w:rPr>
            </w:pPr>
            <w:r>
              <w:rPr>
                <w:rStyle w:val="2105pt0"/>
              </w:rPr>
              <w:t>определение концептуальных подходов к ВСОКО, регламентация ее функционирования</w:t>
            </w:r>
          </w:p>
          <w:p w:rsidR="00BF0D57" w:rsidRDefault="00BF0D57" w:rsidP="002E12A6">
            <w:pPr>
              <w:pStyle w:val="20"/>
              <w:shd w:val="clear" w:color="auto" w:fill="auto"/>
              <w:spacing w:line="250" w:lineRule="exact"/>
              <w:ind w:firstLine="0"/>
              <w:rPr>
                <w:rStyle w:val="2105pt0"/>
              </w:rPr>
            </w:pPr>
          </w:p>
          <w:p w:rsidR="00BF0D57" w:rsidRDefault="00BF0D57" w:rsidP="002E12A6">
            <w:pPr>
              <w:pStyle w:val="20"/>
              <w:shd w:val="clear" w:color="auto" w:fill="auto"/>
              <w:spacing w:line="250" w:lineRule="exact"/>
              <w:ind w:firstLine="0"/>
              <w:rPr>
                <w:rStyle w:val="2105pt0"/>
              </w:rPr>
            </w:pPr>
          </w:p>
          <w:p w:rsidR="00BF0D57" w:rsidRDefault="00BF0D57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 xml:space="preserve"> </w:t>
            </w:r>
            <w:r>
              <w:rPr>
                <w:rStyle w:val="2105pt0"/>
              </w:rPr>
              <w:t>изучение актуальных запросов основных пользователей ВСОКО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57" w:rsidRDefault="00BF0D57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обсуждение концептуальных подходов к ВСОКО (с учетом требований законодательства РФ в сфере образования, запросов всех участников образовательных отношений и специфики ОО)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D57" w:rsidRDefault="00BF0D57" w:rsidP="002E12A6">
            <w:pPr>
              <w:jc w:val="center"/>
              <w:rPr>
                <w:sz w:val="10"/>
                <w:szCs w:val="10"/>
              </w:rPr>
            </w:pPr>
          </w:p>
        </w:tc>
      </w:tr>
      <w:tr w:rsidR="002E12A6" w:rsidTr="002E12A6">
        <w:tblPrEx>
          <w:tblCellMar>
            <w:top w:w="0" w:type="dxa"/>
            <w:bottom w:w="0" w:type="dxa"/>
          </w:tblCellMar>
        </w:tblPrEx>
        <w:trPr>
          <w:trHeight w:hRule="exact" w:val="168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Определение порядка проведения мониторинг</w:t>
            </w:r>
            <w:proofErr w:type="gramStart"/>
            <w:r>
              <w:rPr>
                <w:rStyle w:val="2105pt0"/>
              </w:rPr>
              <w:t>а(</w:t>
            </w:r>
            <w:proofErr w:type="spellStart"/>
            <w:proofErr w:type="gramEnd"/>
            <w:r>
              <w:rPr>
                <w:rStyle w:val="2105pt0"/>
              </w:rPr>
              <w:t>ов</w:t>
            </w:r>
            <w:proofErr w:type="spellEnd"/>
            <w:r>
              <w:rPr>
                <w:rStyle w:val="2105pt0"/>
              </w:rPr>
              <w:t>)/ оценочных процедур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подготовка и принятие локальных нормативных актов, регламентирующих функционирование ВСОКО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обсуждение</w:t>
            </w:r>
          </w:p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локальных</w:t>
            </w:r>
          </w:p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нормативных актов,</w:t>
            </w:r>
          </w:p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регламентирующих</w:t>
            </w:r>
          </w:p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функционирование</w:t>
            </w:r>
          </w:p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ВСОКО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jc w:val="center"/>
              <w:rPr>
                <w:sz w:val="10"/>
                <w:szCs w:val="10"/>
              </w:rPr>
            </w:pPr>
          </w:p>
        </w:tc>
      </w:tr>
      <w:tr w:rsidR="002E12A6" w:rsidTr="002E12A6">
        <w:tblPrEx>
          <w:tblCellMar>
            <w:top w:w="0" w:type="dxa"/>
            <w:bottom w:w="0" w:type="dxa"/>
          </w:tblCellMar>
        </w:tblPrEx>
        <w:trPr>
          <w:trHeight w:hRule="exact" w:val="2829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обсуждение содержания мониторинг</w:t>
            </w:r>
            <w:proofErr w:type="gramStart"/>
            <w:r>
              <w:rPr>
                <w:rStyle w:val="2105pt0"/>
              </w:rPr>
              <w:t>а(</w:t>
            </w:r>
            <w:proofErr w:type="spellStart"/>
            <w:proofErr w:type="gramEnd"/>
            <w:r>
              <w:rPr>
                <w:rStyle w:val="2105pt0"/>
              </w:rPr>
              <w:t>ов</w:t>
            </w:r>
            <w:proofErr w:type="spellEnd"/>
            <w:r>
              <w:rPr>
                <w:rStyle w:val="2105pt0"/>
              </w:rPr>
              <w:t>)/ оценочных процедур, системы критериев и показателей, характеризующих состояние и динамику развития системы качества образования в ОО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jc w:val="center"/>
              <w:rPr>
                <w:sz w:val="10"/>
                <w:szCs w:val="10"/>
              </w:rPr>
            </w:pPr>
          </w:p>
        </w:tc>
      </w:tr>
      <w:tr w:rsidR="002E12A6" w:rsidTr="002E12A6">
        <w:tblPrEx>
          <w:tblCellMar>
            <w:top w:w="0" w:type="dxa"/>
            <w:bottom w:w="0" w:type="dxa"/>
          </w:tblCellMar>
        </w:tblPrEx>
        <w:trPr>
          <w:trHeight w:hRule="exact" w:val="169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Разработка и утверждение плана проведения мониторинг</w:t>
            </w:r>
            <w:proofErr w:type="gramStart"/>
            <w:r>
              <w:rPr>
                <w:rStyle w:val="2105pt0"/>
              </w:rPr>
              <w:t>а(</w:t>
            </w:r>
            <w:proofErr w:type="spellStart"/>
            <w:proofErr w:type="gramEnd"/>
            <w:r>
              <w:rPr>
                <w:rStyle w:val="2105pt0"/>
              </w:rPr>
              <w:t>ов</w:t>
            </w:r>
            <w:proofErr w:type="spellEnd"/>
            <w:r>
              <w:rPr>
                <w:rStyle w:val="2105pt0"/>
              </w:rPr>
              <w:t>)/ оценочных процедур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9" w:lineRule="exact"/>
              <w:ind w:firstLine="0"/>
            </w:pPr>
            <w:r>
              <w:rPr>
                <w:rStyle w:val="2105pt0"/>
              </w:rPr>
              <w:t>утверждение плана реализации ВСОКО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рассмотрение плана проведения мониторинг</w:t>
            </w:r>
            <w:proofErr w:type="gramStart"/>
            <w:r>
              <w:rPr>
                <w:rStyle w:val="2105pt0"/>
              </w:rPr>
              <w:t>а(</w:t>
            </w:r>
            <w:proofErr w:type="spellStart"/>
            <w:proofErr w:type="gramEnd"/>
            <w:r>
              <w:rPr>
                <w:rStyle w:val="2105pt0"/>
              </w:rPr>
              <w:t>ов</w:t>
            </w:r>
            <w:proofErr w:type="spellEnd"/>
            <w:r>
              <w:rPr>
                <w:rStyle w:val="2105pt0"/>
              </w:rPr>
              <w:t>)/ оценочных процедур на</w:t>
            </w:r>
            <w:r>
              <w:rPr>
                <w:rStyle w:val="2105pt0"/>
              </w:rPr>
              <w:t xml:space="preserve"> текущий учебный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участие в разработке плана реализации ВСОКО</w:t>
            </w:r>
          </w:p>
        </w:tc>
      </w:tr>
      <w:tr w:rsidR="00BF0D57" w:rsidTr="0098792B">
        <w:tblPrEx>
          <w:tblCellMar>
            <w:top w:w="0" w:type="dxa"/>
            <w:bottom w:w="0" w:type="dxa"/>
          </w:tblCellMar>
        </w:tblPrEx>
        <w:trPr>
          <w:trHeight w:hRule="exact" w:val="2278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D57" w:rsidRDefault="00BF0D57" w:rsidP="002E12A6">
            <w:pPr>
              <w:pStyle w:val="20"/>
              <w:shd w:val="clear" w:color="auto" w:fill="auto"/>
              <w:spacing w:line="250" w:lineRule="exact"/>
              <w:ind w:firstLine="0"/>
              <w:rPr>
                <w:rStyle w:val="2105pt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D57" w:rsidRDefault="00BF0D57" w:rsidP="002E12A6">
            <w:pPr>
              <w:pStyle w:val="20"/>
              <w:shd w:val="clear" w:color="auto" w:fill="auto"/>
              <w:spacing w:line="259" w:lineRule="exact"/>
              <w:ind w:firstLine="0"/>
              <w:rPr>
                <w:rStyle w:val="2105pt0"/>
              </w:rPr>
            </w:pPr>
            <w:r>
              <w:rPr>
                <w:rStyle w:val="2105pt0"/>
              </w:rPr>
              <w:t>создание условий (кадровых, организационных, информационных и т.п.) для проведения мероприятий по оценке качества образования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D57" w:rsidRDefault="00BF0D57" w:rsidP="002E12A6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57" w:rsidRDefault="00BF0D57" w:rsidP="008B622C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 xml:space="preserve">участие в разработке </w:t>
            </w:r>
            <w:proofErr w:type="gramStart"/>
            <w:r>
              <w:rPr>
                <w:rStyle w:val="2105pt0"/>
              </w:rPr>
              <w:t>системы показателей оценки качества образования</w:t>
            </w:r>
            <w:proofErr w:type="gramEnd"/>
          </w:p>
        </w:tc>
      </w:tr>
      <w:tr w:rsidR="00BF0D57" w:rsidTr="0098792B">
        <w:tblPrEx>
          <w:tblCellMar>
            <w:top w:w="0" w:type="dxa"/>
            <w:bottom w:w="0" w:type="dxa"/>
          </w:tblCellMar>
        </w:tblPrEx>
        <w:trPr>
          <w:trHeight w:hRule="exact" w:val="2272"/>
        </w:trPr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D57" w:rsidRDefault="00BF0D57" w:rsidP="002E12A6">
            <w:pPr>
              <w:pStyle w:val="20"/>
              <w:shd w:val="clear" w:color="auto" w:fill="auto"/>
              <w:spacing w:line="250" w:lineRule="exact"/>
              <w:ind w:firstLine="0"/>
              <w:rPr>
                <w:rStyle w:val="2105pt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D57" w:rsidRDefault="00BF0D57" w:rsidP="002E12A6">
            <w:pPr>
              <w:pStyle w:val="20"/>
              <w:shd w:val="clear" w:color="auto" w:fill="auto"/>
              <w:spacing w:line="259" w:lineRule="exact"/>
              <w:ind w:firstLine="0"/>
              <w:rPr>
                <w:rStyle w:val="2105pt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D57" w:rsidRDefault="00BF0D57" w:rsidP="002E12A6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57" w:rsidRDefault="00BF0D57" w:rsidP="008B622C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распределение</w:t>
            </w:r>
          </w:p>
          <w:p w:rsidR="00BF0D57" w:rsidRDefault="00BF0D57" w:rsidP="008B622C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обязанностей</w:t>
            </w:r>
          </w:p>
          <w:p w:rsidR="00BF0D57" w:rsidRDefault="00BF0D57" w:rsidP="008B622C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участников</w:t>
            </w:r>
          </w:p>
          <w:p w:rsidR="00BF0D57" w:rsidRDefault="00BF0D57" w:rsidP="008B622C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методических</w:t>
            </w:r>
          </w:p>
          <w:p w:rsidR="00BF0D57" w:rsidRDefault="00BF0D57" w:rsidP="008B622C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 xml:space="preserve">объединений </w:t>
            </w:r>
            <w:proofErr w:type="gramStart"/>
            <w:r>
              <w:rPr>
                <w:rStyle w:val="2105pt0"/>
              </w:rPr>
              <w:t>при</w:t>
            </w:r>
            <w:proofErr w:type="gramEnd"/>
          </w:p>
          <w:p w:rsidR="00BF0D57" w:rsidRDefault="00BF0D57" w:rsidP="008B622C">
            <w:pPr>
              <w:pStyle w:val="20"/>
              <w:shd w:val="clear" w:color="auto" w:fill="auto"/>
              <w:spacing w:line="250" w:lineRule="exact"/>
              <w:ind w:firstLine="0"/>
            </w:pPr>
            <w:proofErr w:type="gramStart"/>
            <w:r>
              <w:rPr>
                <w:rStyle w:val="2105pt0"/>
              </w:rPr>
              <w:t>проведении</w:t>
            </w:r>
            <w:proofErr w:type="gramEnd"/>
          </w:p>
          <w:p w:rsidR="00BF0D57" w:rsidRDefault="00BF0D57" w:rsidP="008B622C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мониторинг</w:t>
            </w:r>
            <w:proofErr w:type="gramStart"/>
            <w:r>
              <w:rPr>
                <w:rStyle w:val="2105pt0"/>
              </w:rPr>
              <w:t>а(</w:t>
            </w:r>
            <w:proofErr w:type="spellStart"/>
            <w:proofErr w:type="gramEnd"/>
            <w:r>
              <w:rPr>
                <w:rStyle w:val="2105pt0"/>
              </w:rPr>
              <w:t>ов</w:t>
            </w:r>
            <w:proofErr w:type="spellEnd"/>
            <w:r>
              <w:rPr>
                <w:rStyle w:val="2105pt0"/>
              </w:rPr>
              <w:t>)/</w:t>
            </w:r>
          </w:p>
          <w:p w:rsidR="00BF0D57" w:rsidRDefault="00BF0D57" w:rsidP="008B622C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оценочных</w:t>
            </w:r>
          </w:p>
          <w:p w:rsidR="00BF0D57" w:rsidRDefault="00BF0D57" w:rsidP="008B622C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процедур</w:t>
            </w:r>
          </w:p>
        </w:tc>
      </w:tr>
      <w:tr w:rsidR="002E12A6" w:rsidTr="008B622C">
        <w:tblPrEx>
          <w:tblCellMar>
            <w:top w:w="0" w:type="dxa"/>
            <w:bottom w:w="0" w:type="dxa"/>
          </w:tblCellMar>
        </w:tblPrEx>
        <w:trPr>
          <w:trHeight w:hRule="exact" w:val="280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Проведение мониторинг</w:t>
            </w:r>
            <w:proofErr w:type="gramStart"/>
            <w:r>
              <w:rPr>
                <w:rStyle w:val="2105pt0"/>
              </w:rPr>
              <w:t>а(</w:t>
            </w:r>
            <w:proofErr w:type="spellStart"/>
            <w:proofErr w:type="gramEnd"/>
            <w:r>
              <w:rPr>
                <w:rStyle w:val="2105pt0"/>
              </w:rPr>
              <w:t>ов</w:t>
            </w:r>
            <w:proofErr w:type="spellEnd"/>
            <w:r>
              <w:rPr>
                <w:rStyle w:val="2105pt0"/>
              </w:rPr>
              <w:t>)/ оценочных процедур (сбор и обработка полученных данных)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2A6" w:rsidRDefault="002E12A6" w:rsidP="008B622C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координация деятельности всех субъектов ВСОКО при проведении мероприятий по оценке качества образования в утвержденные сроки и в соответствии с принципами, указанными в п.2.4. настоящего 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2A6" w:rsidRDefault="002E12A6" w:rsidP="002E12A6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2A6" w:rsidRDefault="002E12A6" w:rsidP="008B622C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</w:p>
        </w:tc>
      </w:tr>
      <w:tr w:rsidR="008B622C" w:rsidTr="00E67514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22C" w:rsidRDefault="008B622C" w:rsidP="00E67514">
            <w:pPr>
              <w:pStyle w:val="20"/>
              <w:shd w:val="clear" w:color="auto" w:fill="auto"/>
              <w:spacing w:line="250" w:lineRule="exact"/>
              <w:ind w:firstLine="0"/>
              <w:rPr>
                <w:rStyle w:val="2105pt0"/>
              </w:rPr>
            </w:pPr>
            <w:r>
              <w:rPr>
                <w:rStyle w:val="2105pt0"/>
              </w:rPr>
              <w:t>Анализ и интерпретация полученных данных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22C" w:rsidRDefault="008B622C" w:rsidP="00E6751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анализ и интерпретация полученных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22C" w:rsidRDefault="008B622C" w:rsidP="00E6751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обсуждение результатов оценки качества</w:t>
            </w:r>
          </w:p>
          <w:p w:rsidR="008B622C" w:rsidRDefault="008B622C" w:rsidP="00E6751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образования в ОО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2C" w:rsidRDefault="008B622C" w:rsidP="00E67514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  <w:r>
              <w:rPr>
                <w:rStyle w:val="2105pt0"/>
              </w:rPr>
              <w:t>анализ результатов мониторинг</w:t>
            </w:r>
            <w:proofErr w:type="gramStart"/>
            <w:r>
              <w:rPr>
                <w:rStyle w:val="2105pt0"/>
              </w:rPr>
              <w:t>а(</w:t>
            </w:r>
            <w:proofErr w:type="spellStart"/>
            <w:proofErr w:type="gramEnd"/>
            <w:r>
              <w:rPr>
                <w:rStyle w:val="2105pt0"/>
              </w:rPr>
              <w:t>ов</w:t>
            </w:r>
            <w:proofErr w:type="spellEnd"/>
            <w:r>
              <w:rPr>
                <w:rStyle w:val="2105pt0"/>
              </w:rPr>
              <w:t>)/ оценочных процедур</w:t>
            </w:r>
          </w:p>
        </w:tc>
      </w:tr>
      <w:tr w:rsidR="008B622C" w:rsidTr="00E67514">
        <w:tblPrEx>
          <w:tblCellMar>
            <w:top w:w="0" w:type="dxa"/>
            <w:bottom w:w="0" w:type="dxa"/>
          </w:tblCellMar>
        </w:tblPrEx>
        <w:trPr>
          <w:trHeight w:hRule="exact" w:val="183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22C" w:rsidRDefault="008B622C" w:rsidP="00E67514">
            <w:pPr>
              <w:pStyle w:val="20"/>
              <w:shd w:val="clear" w:color="auto" w:fill="auto"/>
              <w:spacing w:line="250" w:lineRule="exact"/>
              <w:ind w:firstLine="0"/>
              <w:rPr>
                <w:rStyle w:val="2105pt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22C" w:rsidRDefault="008B622C" w:rsidP="00E6751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 xml:space="preserve">формирование </w:t>
            </w:r>
            <w:proofErr w:type="spellStart"/>
            <w:r>
              <w:rPr>
                <w:rStyle w:val="2105pt0"/>
              </w:rPr>
              <w:t>информационно</w:t>
            </w:r>
            <w:r>
              <w:rPr>
                <w:rStyle w:val="2105pt0"/>
              </w:rPr>
              <w:softHyphen/>
              <w:t>аналитических</w:t>
            </w:r>
            <w:proofErr w:type="spellEnd"/>
            <w:r>
              <w:rPr>
                <w:rStyle w:val="2105pt0"/>
              </w:rPr>
              <w:t xml:space="preserve"> материалов по результатам оценки качества</w:t>
            </w:r>
          </w:p>
          <w:p w:rsidR="008B622C" w:rsidRDefault="008B622C" w:rsidP="00E67514">
            <w:pPr>
              <w:pStyle w:val="20"/>
              <w:shd w:val="clear" w:color="auto" w:fill="auto"/>
              <w:spacing w:line="250" w:lineRule="exact"/>
              <w:ind w:firstLine="0"/>
              <w:rPr>
                <w:rStyle w:val="2105pt0"/>
              </w:rPr>
            </w:pPr>
            <w:r>
              <w:rPr>
                <w:rStyle w:val="2105pt0"/>
              </w:rPr>
              <w:t>образования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22C" w:rsidRDefault="008B622C" w:rsidP="00E67514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22C" w:rsidRDefault="008B622C" w:rsidP="00E67514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</w:p>
        </w:tc>
      </w:tr>
      <w:tr w:rsidR="00031934" w:rsidTr="00031934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34" w:rsidRDefault="00031934" w:rsidP="00E6751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Предоставление информации о результатах мониторинга всем заинтересованным лицам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34" w:rsidRDefault="00031934" w:rsidP="00E6751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предоставление заинтересованным в оценке качества образования лицам информации о состоянии качества образования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34" w:rsidRDefault="00031934" w:rsidP="00D82A35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34" w:rsidRDefault="00031934" w:rsidP="00031934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</w:p>
        </w:tc>
      </w:tr>
      <w:tr w:rsidR="00BF0D57" w:rsidTr="004C558D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D57" w:rsidRDefault="00BF0D57" w:rsidP="00BF0D57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Принятие</w:t>
            </w:r>
          </w:p>
          <w:p w:rsidR="00BF0D57" w:rsidRDefault="00BF0D57" w:rsidP="00BF0D57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rPr>
                <w:rStyle w:val="2105pt0"/>
              </w:rPr>
              <w:t>управленческих мер по устранению и/или</w:t>
            </w:r>
            <w:r>
              <w:rPr>
                <w:rStyle w:val="2105pt0"/>
              </w:rPr>
              <w:t xml:space="preserve"> предотвращению факторов, влияющих на снижение качества образования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D57" w:rsidRDefault="00BF0D57" w:rsidP="00BF0D57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5pt0"/>
              </w:rPr>
              <w:t>принятие управленческих решений для</w:t>
            </w:r>
            <w:r>
              <w:rPr>
                <w:rStyle w:val="2105pt0"/>
              </w:rPr>
              <w:t xml:space="preserve"> повышения качества образования в ОО и совершенствования ВСОКО в целом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0D57" w:rsidRDefault="00BF0D57" w:rsidP="00D82A35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внесение</w:t>
            </w:r>
          </w:p>
          <w:p w:rsidR="00BF0D57" w:rsidRDefault="00BF0D57" w:rsidP="00D82A35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  <w:r>
              <w:rPr>
                <w:rStyle w:val="2105pt0"/>
              </w:rPr>
              <w:t>предложений по повышению качества обра</w:t>
            </w:r>
            <w:r>
              <w:rPr>
                <w:rStyle w:val="2105pt0"/>
              </w:rPr>
              <w:t>зования в ОО и совершенствовани</w:t>
            </w:r>
            <w:r>
              <w:rPr>
                <w:rStyle w:val="2105pt0"/>
              </w:rPr>
              <w:t>ю ВСОКО в целом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57" w:rsidRDefault="00BF0D57" w:rsidP="00D82A35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внесение</w:t>
            </w:r>
          </w:p>
          <w:p w:rsidR="00BF0D57" w:rsidRDefault="00BF0D57" w:rsidP="00D82A35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  <w:r>
              <w:rPr>
                <w:rStyle w:val="2105pt0"/>
              </w:rPr>
              <w:t>предложений по повышению качества обра</w:t>
            </w:r>
            <w:r>
              <w:rPr>
                <w:rStyle w:val="2105pt0"/>
              </w:rPr>
              <w:t>зования в ОО и совершенствовани</w:t>
            </w:r>
            <w:r>
              <w:rPr>
                <w:rStyle w:val="2105pt0"/>
              </w:rPr>
              <w:t>ю ВСОКО в целом</w:t>
            </w:r>
          </w:p>
        </w:tc>
      </w:tr>
      <w:tr w:rsidR="00031934" w:rsidTr="00031934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934" w:rsidRDefault="00031934" w:rsidP="0003193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lastRenderedPageBreak/>
              <w:t>Оценка</w:t>
            </w:r>
          </w:p>
          <w:p w:rsidR="00031934" w:rsidRDefault="00031934" w:rsidP="0003193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эффективности</w:t>
            </w:r>
          </w:p>
          <w:p w:rsidR="00031934" w:rsidRDefault="00031934" w:rsidP="00031934">
            <w:pPr>
              <w:pStyle w:val="20"/>
              <w:shd w:val="clear" w:color="auto" w:fill="auto"/>
              <w:spacing w:line="250" w:lineRule="exact"/>
              <w:ind w:firstLine="0"/>
            </w:pPr>
            <w:proofErr w:type="gramStart"/>
            <w:r>
              <w:rPr>
                <w:rStyle w:val="2105pt0"/>
              </w:rPr>
              <w:t>принятых</w:t>
            </w:r>
            <w:proofErr w:type="gramEnd"/>
          </w:p>
          <w:p w:rsidR="00031934" w:rsidRDefault="00031934" w:rsidP="0003193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управленческих</w:t>
            </w:r>
          </w:p>
          <w:p w:rsidR="00031934" w:rsidRDefault="00031934" w:rsidP="0003193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решений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934" w:rsidRDefault="00031934" w:rsidP="0003193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О</w:t>
            </w:r>
            <w:r>
              <w:rPr>
                <w:rStyle w:val="2105pt0"/>
              </w:rPr>
              <w:t>ценка</w:t>
            </w:r>
          </w:p>
          <w:p w:rsidR="00031934" w:rsidRDefault="00031934" w:rsidP="0003193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эффективности</w:t>
            </w:r>
          </w:p>
          <w:p w:rsidR="00031934" w:rsidRDefault="00031934" w:rsidP="00031934">
            <w:pPr>
              <w:pStyle w:val="20"/>
              <w:shd w:val="clear" w:color="auto" w:fill="auto"/>
              <w:spacing w:line="250" w:lineRule="exact"/>
              <w:ind w:firstLine="0"/>
            </w:pPr>
            <w:proofErr w:type="gramStart"/>
            <w:r>
              <w:rPr>
                <w:rStyle w:val="2105pt0"/>
              </w:rPr>
              <w:t>принятых</w:t>
            </w:r>
            <w:proofErr w:type="gramEnd"/>
          </w:p>
          <w:p w:rsidR="00031934" w:rsidRDefault="00031934" w:rsidP="0003193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управленческих</w:t>
            </w:r>
          </w:p>
          <w:p w:rsidR="00031934" w:rsidRDefault="00031934" w:rsidP="00031934">
            <w:pPr>
              <w:pStyle w:val="20"/>
              <w:shd w:val="clear" w:color="auto" w:fill="auto"/>
              <w:spacing w:line="250" w:lineRule="exact"/>
              <w:ind w:firstLine="0"/>
            </w:pPr>
            <w:r>
              <w:rPr>
                <w:rStyle w:val="2105pt0"/>
              </w:rPr>
              <w:t>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934" w:rsidRDefault="00031934" w:rsidP="00031934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934" w:rsidRDefault="00031934" w:rsidP="00031934">
            <w:pPr>
              <w:pStyle w:val="20"/>
              <w:shd w:val="clear" w:color="auto" w:fill="auto"/>
              <w:spacing w:line="254" w:lineRule="exact"/>
              <w:ind w:firstLine="0"/>
              <w:rPr>
                <w:rStyle w:val="2105pt0"/>
              </w:rPr>
            </w:pPr>
          </w:p>
        </w:tc>
      </w:tr>
    </w:tbl>
    <w:p w:rsidR="009524C8" w:rsidRPr="001F3E67" w:rsidRDefault="009524C8" w:rsidP="00B83CDC">
      <w:pPr>
        <w:tabs>
          <w:tab w:val="left" w:pos="0"/>
        </w:tabs>
      </w:pPr>
    </w:p>
    <w:sectPr w:rsidR="009524C8" w:rsidRPr="001F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36B"/>
    <w:multiLevelType w:val="multilevel"/>
    <w:tmpl w:val="41D0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872A9"/>
    <w:multiLevelType w:val="multilevel"/>
    <w:tmpl w:val="07F470EA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D5ECA"/>
    <w:multiLevelType w:val="multilevel"/>
    <w:tmpl w:val="7A4076A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AE6E63"/>
    <w:multiLevelType w:val="multilevel"/>
    <w:tmpl w:val="41D0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02058E"/>
    <w:multiLevelType w:val="multilevel"/>
    <w:tmpl w:val="8CAC4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733978"/>
    <w:multiLevelType w:val="multilevel"/>
    <w:tmpl w:val="E73435E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D953AF"/>
    <w:multiLevelType w:val="multilevel"/>
    <w:tmpl w:val="41D03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F"/>
    <w:rsid w:val="00031934"/>
    <w:rsid w:val="00037F1A"/>
    <w:rsid w:val="00061374"/>
    <w:rsid w:val="00065143"/>
    <w:rsid w:val="001259CD"/>
    <w:rsid w:val="001F3E67"/>
    <w:rsid w:val="00297D87"/>
    <w:rsid w:val="002E12A6"/>
    <w:rsid w:val="003B38E0"/>
    <w:rsid w:val="00514F16"/>
    <w:rsid w:val="00637FF2"/>
    <w:rsid w:val="0088344E"/>
    <w:rsid w:val="008B622C"/>
    <w:rsid w:val="009524C8"/>
    <w:rsid w:val="00B83CDC"/>
    <w:rsid w:val="00B946AF"/>
    <w:rsid w:val="00BF0D57"/>
    <w:rsid w:val="00D16C9F"/>
    <w:rsid w:val="00D62C9F"/>
    <w:rsid w:val="00DF170B"/>
    <w:rsid w:val="00E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E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F3E6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1F3E6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2">
    <w:name w:val="Основной текст (2)_"/>
    <w:basedOn w:val="a0"/>
    <w:link w:val="20"/>
    <w:rsid w:val="001F3E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1F3E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E67"/>
    <w:pPr>
      <w:shd w:val="clear" w:color="auto" w:fill="FFFFFF"/>
      <w:spacing w:line="274" w:lineRule="exact"/>
      <w:ind w:hanging="7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1F3E67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;5 pt;Полужирный"/>
    <w:basedOn w:val="2"/>
    <w:rsid w:val="00952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952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картинке"/>
    <w:basedOn w:val="a0"/>
    <w:rsid w:val="008B62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3E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F3E6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1F3E6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2">
    <w:name w:val="Основной текст (2)_"/>
    <w:basedOn w:val="a0"/>
    <w:link w:val="20"/>
    <w:rsid w:val="001F3E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1F3E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E67"/>
    <w:pPr>
      <w:shd w:val="clear" w:color="auto" w:fill="FFFFFF"/>
      <w:spacing w:line="274" w:lineRule="exact"/>
      <w:ind w:hanging="7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1F3E67"/>
    <w:pPr>
      <w:shd w:val="clear" w:color="auto" w:fill="FFFFFF"/>
      <w:spacing w:line="274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;5 pt;Полужирный"/>
    <w:basedOn w:val="2"/>
    <w:rsid w:val="00952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952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3">
    <w:name w:val="Подпись к картинке"/>
    <w:basedOn w:val="a0"/>
    <w:rsid w:val="008B62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2023-06-15T08:40:00Z</dcterms:created>
  <dcterms:modified xsi:type="dcterms:W3CDTF">2023-06-15T10:47:00Z</dcterms:modified>
</cp:coreProperties>
</file>